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4F1B2" w14:textId="77777777" w:rsidR="00BD588A" w:rsidRDefault="00BD588A" w:rsidP="00F00486">
      <w:pPr>
        <w:pStyle w:val="Title"/>
      </w:pPr>
      <w:bookmarkStart w:id="0" w:name="_GoBack"/>
      <w:bookmarkEnd w:id="0"/>
      <w:r>
        <w:t>Blackthorne Estates HOA Board Meeting</w:t>
      </w:r>
    </w:p>
    <w:tbl>
      <w:tblPr>
        <w:tblW w:w="5000" w:type="pct"/>
        <w:tblLayout w:type="fixed"/>
        <w:tblCellMar>
          <w:top w:w="14" w:type="dxa"/>
          <w:left w:w="0" w:type="dxa"/>
          <w:bottom w:w="14" w:type="dxa"/>
          <w:right w:w="0" w:type="dxa"/>
        </w:tblCellMar>
        <w:tblLook w:val="0000" w:firstRow="0" w:lastRow="0" w:firstColumn="0" w:lastColumn="0" w:noHBand="0" w:noVBand="0"/>
      </w:tblPr>
      <w:tblGrid>
        <w:gridCol w:w="1698"/>
        <w:gridCol w:w="2253"/>
        <w:gridCol w:w="1913"/>
        <w:gridCol w:w="2776"/>
      </w:tblGrid>
      <w:tr w:rsidR="00BD588A" w:rsidRPr="00692553" w14:paraId="791E5EB1" w14:textId="77777777" w:rsidTr="00BD588A">
        <w:trPr>
          <w:cantSplit/>
        </w:trPr>
        <w:tc>
          <w:tcPr>
            <w:tcW w:w="1980" w:type="dxa"/>
            <w:shd w:val="clear" w:color="auto" w:fill="auto"/>
            <w:tcMar>
              <w:left w:w="0" w:type="dxa"/>
            </w:tcMar>
            <w:vAlign w:val="center"/>
          </w:tcPr>
          <w:p w14:paraId="38E93718" w14:textId="77777777" w:rsidR="00BD588A" w:rsidRDefault="00BD588A" w:rsidP="00F00486">
            <w:pPr>
              <w:pStyle w:val="Heading1"/>
            </w:pPr>
            <w:r w:rsidRPr="00954110">
              <w:t>Minu</w:t>
            </w:r>
            <w:r>
              <w:t>tes</w:t>
            </w:r>
          </w:p>
        </w:tc>
        <w:sdt>
          <w:sdtPr>
            <w:rPr>
              <w:sz w:val="20"/>
              <w:szCs w:val="20"/>
            </w:rPr>
            <w:alias w:val="Date"/>
            <w:tag w:val="Date"/>
            <w:id w:val="48425581"/>
            <w:placeholder>
              <w:docPart w:val="5398ADFEC6D11C4EBBB10235B716E2F2"/>
            </w:placeholder>
            <w:date w:fullDate="2017-06-24T00:00:00Z">
              <w:dateFormat w:val="MMMM d, yyyy"/>
              <w:lid w:val="en-US"/>
              <w:storeMappedDataAs w:val="dateTime"/>
              <w:calendar w:val="gregorian"/>
            </w:date>
          </w:sdtPr>
          <w:sdtEndPr/>
          <w:sdtContent>
            <w:tc>
              <w:tcPr>
                <w:tcW w:w="2629" w:type="dxa"/>
                <w:shd w:val="clear" w:color="auto" w:fill="auto"/>
                <w:tcMar>
                  <w:left w:w="0" w:type="dxa"/>
                </w:tcMar>
                <w:vAlign w:val="center"/>
              </w:tcPr>
              <w:p w14:paraId="65F37041" w14:textId="77777777" w:rsidR="00BD588A" w:rsidRPr="004B0958" w:rsidRDefault="00BD588A" w:rsidP="00F00486">
                <w:pPr>
                  <w:pStyle w:val="Details"/>
                  <w:rPr>
                    <w:sz w:val="20"/>
                    <w:szCs w:val="20"/>
                  </w:rPr>
                </w:pPr>
                <w:r w:rsidRPr="004B0958">
                  <w:rPr>
                    <w:sz w:val="20"/>
                    <w:szCs w:val="20"/>
                  </w:rPr>
                  <w:t>June 24, 2017</w:t>
                </w:r>
              </w:p>
            </w:tc>
          </w:sdtContent>
        </w:sdt>
        <w:tc>
          <w:tcPr>
            <w:tcW w:w="2231" w:type="dxa"/>
            <w:shd w:val="clear" w:color="auto" w:fill="auto"/>
            <w:tcMar>
              <w:left w:w="0" w:type="dxa"/>
            </w:tcMar>
            <w:vAlign w:val="center"/>
          </w:tcPr>
          <w:p w14:paraId="472653F7" w14:textId="4BC745D4" w:rsidR="00BD588A" w:rsidRPr="004B0958" w:rsidRDefault="00111012" w:rsidP="00F00486">
            <w:pPr>
              <w:pStyle w:val="Details"/>
              <w:rPr>
                <w:sz w:val="20"/>
                <w:szCs w:val="20"/>
              </w:rPr>
            </w:pPr>
            <w:r>
              <w:rPr>
                <w:sz w:val="20"/>
                <w:szCs w:val="20"/>
              </w:rPr>
              <w:t>4</w:t>
            </w:r>
            <w:r w:rsidR="00BD588A" w:rsidRPr="004B0958">
              <w:rPr>
                <w:sz w:val="20"/>
                <w:szCs w:val="20"/>
              </w:rPr>
              <w:t>:00</w:t>
            </w:r>
            <w:r w:rsidR="006D2035">
              <w:rPr>
                <w:sz w:val="20"/>
                <w:szCs w:val="20"/>
              </w:rPr>
              <w:t xml:space="preserve">-5:30 </w:t>
            </w:r>
            <w:r w:rsidR="00BD588A" w:rsidRPr="004B0958">
              <w:rPr>
                <w:sz w:val="20"/>
                <w:szCs w:val="20"/>
              </w:rPr>
              <w:t>pm</w:t>
            </w:r>
          </w:p>
        </w:tc>
        <w:tc>
          <w:tcPr>
            <w:tcW w:w="3240" w:type="dxa"/>
            <w:shd w:val="clear" w:color="auto" w:fill="auto"/>
            <w:tcMar>
              <w:left w:w="0" w:type="dxa"/>
            </w:tcMar>
            <w:vAlign w:val="center"/>
          </w:tcPr>
          <w:p w14:paraId="24700938" w14:textId="77777777" w:rsidR="00BD588A" w:rsidRPr="004B0958" w:rsidRDefault="00BD588A" w:rsidP="00F00486">
            <w:pPr>
              <w:pStyle w:val="Details"/>
              <w:rPr>
                <w:sz w:val="20"/>
                <w:szCs w:val="20"/>
              </w:rPr>
            </w:pPr>
            <w:r w:rsidRPr="004B0958">
              <w:rPr>
                <w:sz w:val="20"/>
                <w:szCs w:val="20"/>
              </w:rPr>
              <w:t>COR B200</w:t>
            </w:r>
          </w:p>
        </w:tc>
      </w:tr>
    </w:tbl>
    <w:p w14:paraId="1D2392BB" w14:textId="77777777" w:rsidR="00BD588A" w:rsidRDefault="00BD588A" w:rsidP="00771375">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692"/>
        <w:gridCol w:w="6958"/>
      </w:tblGrid>
      <w:tr w:rsidR="00BD588A" w:rsidRPr="00692553" w14:paraId="00B2066A" w14:textId="77777777" w:rsidTr="00BD588A">
        <w:trPr>
          <w:trHeight w:val="360"/>
        </w:trPr>
        <w:tc>
          <w:tcPr>
            <w:tcW w:w="1971" w:type="dxa"/>
            <w:shd w:val="clear" w:color="auto" w:fill="F2F2F2" w:themeFill="background1" w:themeFillShade="F2"/>
            <w:vAlign w:val="center"/>
          </w:tcPr>
          <w:p w14:paraId="78C0CF18" w14:textId="77777777" w:rsidR="00BD588A" w:rsidRPr="00692553" w:rsidRDefault="00BD588A" w:rsidP="00771375">
            <w:pPr>
              <w:pStyle w:val="Heading3"/>
              <w:ind w:left="0"/>
            </w:pPr>
            <w:r>
              <w:t>Type of meeting</w:t>
            </w:r>
          </w:p>
        </w:tc>
        <w:tc>
          <w:tcPr>
            <w:tcW w:w="8119" w:type="dxa"/>
            <w:shd w:val="clear" w:color="auto" w:fill="auto"/>
            <w:vAlign w:val="center"/>
          </w:tcPr>
          <w:p w14:paraId="17D5D0A5" w14:textId="77777777" w:rsidR="00BD588A" w:rsidRPr="00F7716E" w:rsidRDefault="00BD588A" w:rsidP="00771375">
            <w:pPr>
              <w:ind w:left="0"/>
              <w:rPr>
                <w:rFonts w:asciiTheme="majorHAnsi" w:hAnsiTheme="majorHAnsi"/>
                <w:sz w:val="20"/>
                <w:szCs w:val="20"/>
              </w:rPr>
            </w:pPr>
            <w:r w:rsidRPr="00F7716E">
              <w:rPr>
                <w:rFonts w:asciiTheme="majorHAnsi" w:hAnsiTheme="majorHAnsi"/>
                <w:sz w:val="20"/>
                <w:szCs w:val="20"/>
              </w:rPr>
              <w:t xml:space="preserve">Summer HOA Board Meeting </w:t>
            </w:r>
          </w:p>
        </w:tc>
      </w:tr>
      <w:tr w:rsidR="00BD588A" w:rsidRPr="00692553" w14:paraId="56996A7C" w14:textId="77777777" w:rsidTr="00BD588A">
        <w:trPr>
          <w:trHeight w:val="360"/>
        </w:trPr>
        <w:tc>
          <w:tcPr>
            <w:tcW w:w="1971" w:type="dxa"/>
            <w:shd w:val="clear" w:color="auto" w:fill="F2F2F2" w:themeFill="background1" w:themeFillShade="F2"/>
            <w:vAlign w:val="center"/>
          </w:tcPr>
          <w:p w14:paraId="48ACB406" w14:textId="77777777" w:rsidR="00BD588A" w:rsidRPr="00692553" w:rsidRDefault="00BD588A" w:rsidP="00771375">
            <w:pPr>
              <w:pStyle w:val="Heading3"/>
              <w:ind w:left="0"/>
            </w:pPr>
            <w:r>
              <w:t>Facilitator</w:t>
            </w:r>
          </w:p>
        </w:tc>
        <w:tc>
          <w:tcPr>
            <w:tcW w:w="8119" w:type="dxa"/>
            <w:shd w:val="clear" w:color="auto" w:fill="auto"/>
            <w:vAlign w:val="center"/>
          </w:tcPr>
          <w:p w14:paraId="248327C5" w14:textId="77777777" w:rsidR="00BD588A" w:rsidRPr="00F7716E" w:rsidRDefault="00BD588A" w:rsidP="00771375">
            <w:pPr>
              <w:ind w:left="0"/>
              <w:rPr>
                <w:rFonts w:asciiTheme="majorHAnsi" w:hAnsiTheme="majorHAnsi"/>
                <w:sz w:val="20"/>
                <w:szCs w:val="20"/>
              </w:rPr>
            </w:pPr>
            <w:r w:rsidRPr="00F7716E">
              <w:rPr>
                <w:rFonts w:asciiTheme="majorHAnsi" w:hAnsiTheme="majorHAnsi"/>
                <w:sz w:val="20"/>
                <w:szCs w:val="20"/>
              </w:rPr>
              <w:t>John Thompson</w:t>
            </w:r>
          </w:p>
        </w:tc>
      </w:tr>
      <w:tr w:rsidR="00BD588A" w:rsidRPr="00692553" w14:paraId="7208B940" w14:textId="77777777" w:rsidTr="00BD588A">
        <w:trPr>
          <w:trHeight w:val="360"/>
        </w:trPr>
        <w:tc>
          <w:tcPr>
            <w:tcW w:w="1971" w:type="dxa"/>
            <w:shd w:val="clear" w:color="auto" w:fill="F2F2F2" w:themeFill="background1" w:themeFillShade="F2"/>
            <w:vAlign w:val="center"/>
          </w:tcPr>
          <w:p w14:paraId="5697008B" w14:textId="77777777" w:rsidR="00BD588A" w:rsidRPr="00692553" w:rsidRDefault="00BD588A" w:rsidP="00771375">
            <w:pPr>
              <w:pStyle w:val="Heading3"/>
              <w:ind w:left="0"/>
            </w:pPr>
            <w:r w:rsidRPr="00692553">
              <w:t>Note take</w:t>
            </w:r>
            <w:r>
              <w:t>r</w:t>
            </w:r>
          </w:p>
        </w:tc>
        <w:tc>
          <w:tcPr>
            <w:tcW w:w="8119" w:type="dxa"/>
            <w:shd w:val="clear" w:color="auto" w:fill="auto"/>
            <w:vAlign w:val="center"/>
          </w:tcPr>
          <w:p w14:paraId="79FCCB1B" w14:textId="77777777" w:rsidR="00BD588A" w:rsidRPr="00F7716E" w:rsidRDefault="00BD588A" w:rsidP="00771375">
            <w:pPr>
              <w:ind w:left="0"/>
              <w:rPr>
                <w:rFonts w:asciiTheme="majorHAnsi" w:hAnsiTheme="majorHAnsi"/>
                <w:sz w:val="20"/>
                <w:szCs w:val="20"/>
              </w:rPr>
            </w:pPr>
            <w:r w:rsidRPr="00F7716E">
              <w:rPr>
                <w:rFonts w:asciiTheme="majorHAnsi" w:hAnsiTheme="majorHAnsi"/>
                <w:sz w:val="20"/>
                <w:szCs w:val="20"/>
              </w:rPr>
              <w:t>Lori O'Connor</w:t>
            </w:r>
          </w:p>
        </w:tc>
      </w:tr>
      <w:tr w:rsidR="00BD588A" w:rsidRPr="00692553" w14:paraId="3555FE42" w14:textId="77777777" w:rsidTr="00BD588A">
        <w:trPr>
          <w:trHeight w:val="354"/>
        </w:trPr>
        <w:tc>
          <w:tcPr>
            <w:tcW w:w="1971" w:type="dxa"/>
            <w:shd w:val="clear" w:color="auto" w:fill="F2F2F2" w:themeFill="background1" w:themeFillShade="F2"/>
            <w:vAlign w:val="center"/>
          </w:tcPr>
          <w:p w14:paraId="53B7C290" w14:textId="77777777" w:rsidR="00BD588A" w:rsidRPr="00692553" w:rsidRDefault="00BD588A" w:rsidP="00771375">
            <w:pPr>
              <w:pStyle w:val="Heading3"/>
              <w:ind w:left="0"/>
            </w:pPr>
            <w:r>
              <w:t>Attendees</w:t>
            </w:r>
          </w:p>
        </w:tc>
        <w:tc>
          <w:tcPr>
            <w:tcW w:w="8119" w:type="dxa"/>
            <w:shd w:val="clear" w:color="auto" w:fill="auto"/>
            <w:vAlign w:val="center"/>
          </w:tcPr>
          <w:p w14:paraId="16579247" w14:textId="3E1BA123" w:rsidR="00F7716E" w:rsidRDefault="00BD588A" w:rsidP="00771375">
            <w:pPr>
              <w:ind w:left="0"/>
              <w:rPr>
                <w:rFonts w:asciiTheme="majorHAnsi" w:hAnsiTheme="majorHAnsi"/>
                <w:sz w:val="20"/>
                <w:szCs w:val="20"/>
              </w:rPr>
            </w:pPr>
            <w:r w:rsidRPr="00F7716E">
              <w:rPr>
                <w:rFonts w:asciiTheme="majorHAnsi" w:hAnsiTheme="majorHAnsi"/>
                <w:sz w:val="20"/>
                <w:szCs w:val="20"/>
              </w:rPr>
              <w:t xml:space="preserve">Board Members: John Thompson, Jen Gilstrap, Magda Belden, Lori O’Connor, Josh Clausen, Savanna Pavkov.  Unable to attend:  Robert Russell.  </w:t>
            </w:r>
            <w:r w:rsidR="00F7716E">
              <w:rPr>
                <w:rFonts w:asciiTheme="majorHAnsi" w:hAnsiTheme="majorHAnsi"/>
                <w:sz w:val="20"/>
                <w:szCs w:val="20"/>
              </w:rPr>
              <w:t xml:space="preserve">  </w:t>
            </w:r>
          </w:p>
          <w:p w14:paraId="4BAFE0F5" w14:textId="0959E580" w:rsidR="00BD588A" w:rsidRPr="00F7716E" w:rsidRDefault="00F7716E" w:rsidP="00771375">
            <w:pPr>
              <w:ind w:left="0"/>
              <w:rPr>
                <w:rFonts w:asciiTheme="majorHAnsi" w:hAnsiTheme="majorHAnsi"/>
                <w:sz w:val="20"/>
                <w:szCs w:val="20"/>
              </w:rPr>
            </w:pPr>
            <w:r>
              <w:rPr>
                <w:rFonts w:asciiTheme="majorHAnsi" w:hAnsiTheme="majorHAnsi"/>
                <w:sz w:val="20"/>
                <w:szCs w:val="20"/>
              </w:rPr>
              <w:t xml:space="preserve">Homeowners:  </w:t>
            </w:r>
            <w:r w:rsidR="00B06A39">
              <w:rPr>
                <w:rFonts w:asciiTheme="majorHAnsi" w:hAnsiTheme="majorHAnsi"/>
                <w:sz w:val="20"/>
                <w:szCs w:val="20"/>
              </w:rPr>
              <w:t xml:space="preserve">Jack and Marcia Bloom, </w:t>
            </w:r>
            <w:r>
              <w:rPr>
                <w:rFonts w:asciiTheme="majorHAnsi" w:hAnsiTheme="majorHAnsi"/>
                <w:sz w:val="20"/>
                <w:szCs w:val="20"/>
              </w:rPr>
              <w:t xml:space="preserve">Janelle and Joe Cavanaugh, Josh Gilstrap, Dennis Keegan, </w:t>
            </w:r>
            <w:r w:rsidR="00B06A39">
              <w:rPr>
                <w:rFonts w:asciiTheme="majorHAnsi" w:hAnsiTheme="majorHAnsi"/>
                <w:sz w:val="20"/>
                <w:szCs w:val="20"/>
              </w:rPr>
              <w:t xml:space="preserve">Byron Lewis, </w:t>
            </w:r>
            <w:r>
              <w:rPr>
                <w:rFonts w:asciiTheme="majorHAnsi" w:hAnsiTheme="majorHAnsi"/>
                <w:sz w:val="20"/>
                <w:szCs w:val="20"/>
              </w:rPr>
              <w:t>Julie Pace, Nancy &amp; Joe R</w:t>
            </w:r>
            <w:r w:rsidR="009004A2">
              <w:rPr>
                <w:rFonts w:asciiTheme="majorHAnsi" w:hAnsiTheme="majorHAnsi"/>
                <w:sz w:val="20"/>
                <w:szCs w:val="20"/>
              </w:rPr>
              <w:t xml:space="preserve">obinson, Amy &amp; Robert </w:t>
            </w:r>
            <w:proofErr w:type="spellStart"/>
            <w:r w:rsidR="009004A2">
              <w:rPr>
                <w:rFonts w:asciiTheme="majorHAnsi" w:hAnsiTheme="majorHAnsi"/>
                <w:sz w:val="20"/>
                <w:szCs w:val="20"/>
              </w:rPr>
              <w:t>Urbanek</w:t>
            </w:r>
            <w:proofErr w:type="spellEnd"/>
            <w:r w:rsidR="009004A2">
              <w:rPr>
                <w:rFonts w:asciiTheme="majorHAnsi" w:hAnsiTheme="majorHAnsi"/>
                <w:sz w:val="20"/>
                <w:szCs w:val="20"/>
              </w:rPr>
              <w:t xml:space="preserve">, </w:t>
            </w:r>
            <w:r w:rsidR="00B06A39">
              <w:rPr>
                <w:rFonts w:asciiTheme="majorHAnsi" w:hAnsiTheme="majorHAnsi"/>
                <w:sz w:val="20"/>
                <w:szCs w:val="20"/>
              </w:rPr>
              <w:t>Alan Voss</w:t>
            </w:r>
            <w:r>
              <w:rPr>
                <w:rFonts w:asciiTheme="majorHAnsi" w:hAnsiTheme="majorHAnsi"/>
                <w:sz w:val="20"/>
                <w:szCs w:val="20"/>
              </w:rPr>
              <w:t xml:space="preserve"> </w:t>
            </w:r>
          </w:p>
        </w:tc>
      </w:tr>
    </w:tbl>
    <w:p w14:paraId="2D8228E6" w14:textId="77777777" w:rsidR="00BD588A" w:rsidRPr="00BD588A" w:rsidRDefault="00BD588A" w:rsidP="00771375">
      <w:pPr>
        <w:ind w:left="0"/>
      </w:pPr>
    </w:p>
    <w:p w14:paraId="7567C41C" w14:textId="1AD908C1" w:rsidR="00800DD2" w:rsidRPr="00C3043D" w:rsidRDefault="00BD588A" w:rsidP="00771375">
      <w:pPr>
        <w:pStyle w:val="ListParagraph"/>
        <w:numPr>
          <w:ilvl w:val="0"/>
          <w:numId w:val="3"/>
        </w:numPr>
        <w:ind w:left="0" w:firstLine="0"/>
        <w:rPr>
          <w:b/>
          <w:sz w:val="20"/>
          <w:szCs w:val="20"/>
        </w:rPr>
      </w:pPr>
      <w:r w:rsidRPr="00C3043D">
        <w:rPr>
          <w:b/>
          <w:sz w:val="20"/>
          <w:szCs w:val="20"/>
        </w:rPr>
        <w:t>General Update</w:t>
      </w:r>
      <w:r w:rsidR="00F7716E" w:rsidRPr="00C3043D">
        <w:rPr>
          <w:b/>
          <w:sz w:val="20"/>
          <w:szCs w:val="20"/>
        </w:rPr>
        <w:t xml:space="preserve"> &amp; Opening Remarks</w:t>
      </w:r>
      <w:r w:rsidR="009D5F16" w:rsidRPr="00C3043D">
        <w:rPr>
          <w:b/>
          <w:sz w:val="20"/>
          <w:szCs w:val="20"/>
        </w:rPr>
        <w:t xml:space="preserve">  -</w:t>
      </w:r>
      <w:r w:rsidR="00D6170B" w:rsidRPr="00C3043D">
        <w:rPr>
          <w:b/>
          <w:sz w:val="20"/>
          <w:szCs w:val="20"/>
        </w:rPr>
        <w:t xml:space="preserve"> </w:t>
      </w:r>
      <w:r w:rsidRPr="00C3043D">
        <w:rPr>
          <w:b/>
          <w:sz w:val="20"/>
          <w:szCs w:val="20"/>
        </w:rPr>
        <w:t xml:space="preserve">John </w:t>
      </w:r>
    </w:p>
    <w:p w14:paraId="28DB6E18" w14:textId="77777777" w:rsidR="00BD588A" w:rsidRPr="008D3127" w:rsidRDefault="00BD588A" w:rsidP="00771375">
      <w:pPr>
        <w:ind w:left="0"/>
        <w:rPr>
          <w:sz w:val="24"/>
          <w:szCs w:val="24"/>
        </w:rPr>
      </w:pPr>
    </w:p>
    <w:p w14:paraId="6A1B1855" w14:textId="563D8247" w:rsidR="006D2035" w:rsidRPr="008D3127" w:rsidRDefault="006D2035" w:rsidP="00771375">
      <w:pPr>
        <w:ind w:left="0"/>
        <w:rPr>
          <w:sz w:val="20"/>
          <w:szCs w:val="20"/>
        </w:rPr>
      </w:pPr>
      <w:r w:rsidRPr="008D3127">
        <w:rPr>
          <w:sz w:val="20"/>
          <w:szCs w:val="20"/>
        </w:rPr>
        <w:t>Introductions &amp; appreciation for participation (</w:t>
      </w:r>
      <w:r w:rsidR="005B294C">
        <w:rPr>
          <w:sz w:val="20"/>
          <w:szCs w:val="20"/>
        </w:rPr>
        <w:t>s</w:t>
      </w:r>
      <w:r w:rsidR="005B294C" w:rsidRPr="008D3127">
        <w:rPr>
          <w:sz w:val="20"/>
          <w:szCs w:val="20"/>
        </w:rPr>
        <w:t xml:space="preserve">ee </w:t>
      </w:r>
      <w:r w:rsidRPr="008D3127">
        <w:rPr>
          <w:sz w:val="20"/>
          <w:szCs w:val="20"/>
        </w:rPr>
        <w:t xml:space="preserve">official acknowledgements at end of </w:t>
      </w:r>
      <w:r w:rsidR="005B294C">
        <w:rPr>
          <w:sz w:val="20"/>
          <w:szCs w:val="20"/>
        </w:rPr>
        <w:t>this document</w:t>
      </w:r>
      <w:r w:rsidRPr="008D3127">
        <w:rPr>
          <w:sz w:val="20"/>
          <w:szCs w:val="20"/>
        </w:rPr>
        <w:t>)</w:t>
      </w:r>
      <w:r w:rsidR="005B294C">
        <w:rPr>
          <w:sz w:val="20"/>
          <w:szCs w:val="20"/>
        </w:rPr>
        <w:t>.</w:t>
      </w:r>
    </w:p>
    <w:p w14:paraId="794DE826" w14:textId="77777777" w:rsidR="006D2035" w:rsidRPr="008D3127" w:rsidRDefault="006D2035" w:rsidP="00771375">
      <w:pPr>
        <w:ind w:left="0"/>
        <w:rPr>
          <w:sz w:val="20"/>
          <w:szCs w:val="20"/>
        </w:rPr>
      </w:pPr>
    </w:p>
    <w:p w14:paraId="554C7BCC" w14:textId="2C81595C" w:rsidR="006F03B1" w:rsidRPr="008D3127" w:rsidRDefault="006F03B1" w:rsidP="00771375">
      <w:pPr>
        <w:ind w:left="0"/>
        <w:rPr>
          <w:sz w:val="20"/>
          <w:szCs w:val="20"/>
        </w:rPr>
      </w:pPr>
      <w:r w:rsidRPr="008D3127">
        <w:rPr>
          <w:sz w:val="20"/>
          <w:szCs w:val="20"/>
        </w:rPr>
        <w:t>As a Board we h</w:t>
      </w:r>
      <w:r w:rsidR="00697A42" w:rsidRPr="008D3127">
        <w:rPr>
          <w:sz w:val="20"/>
          <w:szCs w:val="20"/>
        </w:rPr>
        <w:t>ave been focused on</w:t>
      </w:r>
      <w:r w:rsidRPr="008D3127">
        <w:rPr>
          <w:sz w:val="20"/>
          <w:szCs w:val="20"/>
        </w:rPr>
        <w:t xml:space="preserve"> understanding where we stand financially, and on reviewing </w:t>
      </w:r>
      <w:r w:rsidR="00F7716E" w:rsidRPr="008D3127">
        <w:rPr>
          <w:sz w:val="20"/>
          <w:szCs w:val="20"/>
        </w:rPr>
        <w:t xml:space="preserve">previous documents (of which there are very few) </w:t>
      </w:r>
      <w:r w:rsidRPr="008D3127">
        <w:rPr>
          <w:sz w:val="20"/>
          <w:szCs w:val="20"/>
        </w:rPr>
        <w:t xml:space="preserve">and understanding the current state of the HOA.    At the previous Board meeting we agreed to focus on </w:t>
      </w:r>
      <w:r w:rsidRPr="008D3127">
        <w:rPr>
          <w:b/>
          <w:sz w:val="20"/>
          <w:szCs w:val="20"/>
        </w:rPr>
        <w:t>three key areas</w:t>
      </w:r>
      <w:r w:rsidR="00C25D31" w:rsidRPr="008D3127">
        <w:rPr>
          <w:sz w:val="20"/>
          <w:szCs w:val="20"/>
        </w:rPr>
        <w:t xml:space="preserve"> as our priorities</w:t>
      </w:r>
      <w:r w:rsidR="008331CE" w:rsidRPr="008D3127">
        <w:rPr>
          <w:sz w:val="20"/>
          <w:szCs w:val="20"/>
        </w:rPr>
        <w:t xml:space="preserve"> for the first half of the year</w:t>
      </w:r>
      <w:r w:rsidR="00697A42" w:rsidRPr="008D3127">
        <w:rPr>
          <w:sz w:val="20"/>
          <w:szCs w:val="20"/>
        </w:rPr>
        <w:t xml:space="preserve">: </w:t>
      </w:r>
      <w:r w:rsidRPr="008D3127">
        <w:rPr>
          <w:sz w:val="20"/>
          <w:szCs w:val="20"/>
        </w:rPr>
        <w:t xml:space="preserve"> </w:t>
      </w:r>
    </w:p>
    <w:p w14:paraId="24F40170" w14:textId="77777777" w:rsidR="00F7716E" w:rsidRPr="008D3127" w:rsidRDefault="00F7716E" w:rsidP="00771375">
      <w:pPr>
        <w:ind w:left="0"/>
        <w:rPr>
          <w:b/>
          <w:sz w:val="20"/>
          <w:szCs w:val="20"/>
        </w:rPr>
      </w:pPr>
    </w:p>
    <w:p w14:paraId="24F33D11" w14:textId="06A1147E" w:rsidR="006F03B1" w:rsidRPr="008D3127" w:rsidRDefault="006F03B1" w:rsidP="00771375">
      <w:pPr>
        <w:ind w:left="0"/>
        <w:rPr>
          <w:sz w:val="20"/>
          <w:szCs w:val="20"/>
        </w:rPr>
      </w:pPr>
      <w:r w:rsidRPr="008D3127">
        <w:rPr>
          <w:b/>
          <w:sz w:val="20"/>
          <w:szCs w:val="20"/>
        </w:rPr>
        <w:t>1) 2017 Budget</w:t>
      </w:r>
      <w:r w:rsidRPr="008D3127">
        <w:rPr>
          <w:sz w:val="20"/>
          <w:szCs w:val="20"/>
        </w:rPr>
        <w:t xml:space="preserve"> – the inherited budget was inaccurate and didn’t reflect current spending </w:t>
      </w:r>
      <w:r w:rsidR="00686325">
        <w:rPr>
          <w:sz w:val="20"/>
          <w:szCs w:val="20"/>
        </w:rPr>
        <w:t>commitments or needs</w:t>
      </w:r>
      <w:r w:rsidRPr="008D3127">
        <w:rPr>
          <w:sz w:val="20"/>
          <w:szCs w:val="20"/>
        </w:rPr>
        <w:t xml:space="preserve">.  </w:t>
      </w:r>
      <w:r w:rsidR="00C25D31" w:rsidRPr="008D3127">
        <w:rPr>
          <w:sz w:val="20"/>
          <w:szCs w:val="20"/>
        </w:rPr>
        <w:t>Contracts had already been signed and in some cases</w:t>
      </w:r>
      <w:r w:rsidR="00686325">
        <w:rPr>
          <w:sz w:val="20"/>
          <w:szCs w:val="20"/>
        </w:rPr>
        <w:t xml:space="preserve"> committed to</w:t>
      </w:r>
      <w:r w:rsidR="00C25D31" w:rsidRPr="008D3127">
        <w:rPr>
          <w:sz w:val="20"/>
          <w:szCs w:val="20"/>
        </w:rPr>
        <w:t xml:space="preserve"> pre-paid.  </w:t>
      </w:r>
      <w:r w:rsidRPr="008D3127">
        <w:rPr>
          <w:sz w:val="20"/>
          <w:szCs w:val="20"/>
        </w:rPr>
        <w:t>We have been working to bring th</w:t>
      </w:r>
      <w:r w:rsidR="00C25D31" w:rsidRPr="008D3127">
        <w:rPr>
          <w:sz w:val="20"/>
          <w:szCs w:val="20"/>
        </w:rPr>
        <w:t>e budget</w:t>
      </w:r>
      <w:r w:rsidRPr="008D3127">
        <w:rPr>
          <w:sz w:val="20"/>
          <w:szCs w:val="20"/>
        </w:rPr>
        <w:t xml:space="preserve"> up to date and make it accurately reflect </w:t>
      </w:r>
      <w:r w:rsidR="00C25D31" w:rsidRPr="008D3127">
        <w:rPr>
          <w:sz w:val="20"/>
          <w:szCs w:val="20"/>
        </w:rPr>
        <w:t xml:space="preserve">current </w:t>
      </w:r>
      <w:r w:rsidRPr="008D3127">
        <w:rPr>
          <w:sz w:val="20"/>
          <w:szCs w:val="20"/>
        </w:rPr>
        <w:t xml:space="preserve">costs to </w:t>
      </w:r>
      <w:r w:rsidR="00686325">
        <w:rPr>
          <w:sz w:val="20"/>
          <w:szCs w:val="20"/>
        </w:rPr>
        <w:t>operate the neighborhood</w:t>
      </w:r>
      <w:r w:rsidRPr="008D3127">
        <w:rPr>
          <w:sz w:val="20"/>
          <w:szCs w:val="20"/>
        </w:rPr>
        <w:t xml:space="preserve">.  </w:t>
      </w:r>
      <w:r w:rsidR="00C25D31" w:rsidRPr="008D3127">
        <w:rPr>
          <w:sz w:val="20"/>
          <w:szCs w:val="20"/>
        </w:rPr>
        <w:t>At the same time</w:t>
      </w:r>
      <w:r w:rsidR="00686325">
        <w:rPr>
          <w:sz w:val="20"/>
          <w:szCs w:val="20"/>
        </w:rPr>
        <w:t>,</w:t>
      </w:r>
      <w:r w:rsidR="00C25D31" w:rsidRPr="008D3127">
        <w:rPr>
          <w:sz w:val="20"/>
          <w:szCs w:val="20"/>
        </w:rPr>
        <w:t xml:space="preserve"> we have been looking for areas of cost-savings, and fully intend to </w:t>
      </w:r>
      <w:r w:rsidR="00686325">
        <w:rPr>
          <w:sz w:val="20"/>
          <w:szCs w:val="20"/>
        </w:rPr>
        <w:t xml:space="preserve">adopt policies and </w:t>
      </w:r>
      <w:r w:rsidR="00C25D31" w:rsidRPr="008D3127">
        <w:rPr>
          <w:sz w:val="20"/>
          <w:szCs w:val="20"/>
        </w:rPr>
        <w:t xml:space="preserve">pursue a careful bid process for </w:t>
      </w:r>
      <w:r w:rsidR="00686325">
        <w:rPr>
          <w:sz w:val="20"/>
          <w:szCs w:val="20"/>
        </w:rPr>
        <w:t>the new</w:t>
      </w:r>
      <w:r w:rsidR="00686325" w:rsidRPr="008D3127">
        <w:rPr>
          <w:sz w:val="20"/>
          <w:szCs w:val="20"/>
        </w:rPr>
        <w:t xml:space="preserve"> </w:t>
      </w:r>
      <w:r w:rsidR="00C25D31" w:rsidRPr="008D3127">
        <w:rPr>
          <w:sz w:val="20"/>
          <w:szCs w:val="20"/>
        </w:rPr>
        <w:t>service provider</w:t>
      </w:r>
      <w:r w:rsidR="00686325">
        <w:rPr>
          <w:sz w:val="20"/>
          <w:szCs w:val="20"/>
        </w:rPr>
        <w:t xml:space="preserve"> relationships we expect to obtain</w:t>
      </w:r>
      <w:r w:rsidR="00C25D31" w:rsidRPr="008D3127">
        <w:rPr>
          <w:sz w:val="20"/>
          <w:szCs w:val="20"/>
        </w:rPr>
        <w:t xml:space="preserve"> for 2018</w:t>
      </w:r>
      <w:r w:rsidR="00686325">
        <w:rPr>
          <w:sz w:val="20"/>
          <w:szCs w:val="20"/>
        </w:rPr>
        <w:t xml:space="preserve"> and beyond, including landscaping &amp; lawn service (this is the final year of multi-year current agreement), and pool service (we are in a one-year agreement for 2017).</w:t>
      </w:r>
    </w:p>
    <w:p w14:paraId="3FE7EF58" w14:textId="77777777" w:rsidR="00F7716E" w:rsidRPr="008D3127" w:rsidRDefault="00F7716E" w:rsidP="00771375">
      <w:pPr>
        <w:ind w:left="0"/>
        <w:rPr>
          <w:sz w:val="20"/>
          <w:szCs w:val="20"/>
        </w:rPr>
      </w:pPr>
    </w:p>
    <w:p w14:paraId="4F4106FE" w14:textId="1B66F11C" w:rsidR="006F03B1" w:rsidRPr="008D3127" w:rsidRDefault="00F7716E" w:rsidP="00771375">
      <w:pPr>
        <w:ind w:left="0"/>
        <w:rPr>
          <w:sz w:val="20"/>
          <w:szCs w:val="20"/>
        </w:rPr>
      </w:pPr>
      <w:r w:rsidRPr="008D3127">
        <w:rPr>
          <w:b/>
          <w:sz w:val="20"/>
          <w:szCs w:val="20"/>
        </w:rPr>
        <w:t>2) Opening the Pool</w:t>
      </w:r>
      <w:r w:rsidRPr="008D3127">
        <w:rPr>
          <w:sz w:val="20"/>
          <w:szCs w:val="20"/>
        </w:rPr>
        <w:t xml:space="preserve"> – We didn’t have a lot of lead</w:t>
      </w:r>
      <w:r w:rsidR="008331CE" w:rsidRPr="008D3127">
        <w:rPr>
          <w:sz w:val="20"/>
          <w:szCs w:val="20"/>
        </w:rPr>
        <w:t>-</w:t>
      </w:r>
      <w:r w:rsidRPr="008D3127">
        <w:rPr>
          <w:sz w:val="20"/>
          <w:szCs w:val="20"/>
        </w:rPr>
        <w:t>time to accomplish this and our previous pool vendor was no longer in service or reachable.   S</w:t>
      </w:r>
      <w:r w:rsidR="006F03B1" w:rsidRPr="008D3127">
        <w:rPr>
          <w:sz w:val="20"/>
          <w:szCs w:val="20"/>
        </w:rPr>
        <w:t>ignificant repairs were required</w:t>
      </w:r>
      <w:r w:rsidRPr="008D3127">
        <w:rPr>
          <w:sz w:val="20"/>
          <w:szCs w:val="20"/>
        </w:rPr>
        <w:t xml:space="preserve"> before the pool could safely open</w:t>
      </w:r>
      <w:r w:rsidR="006F03B1" w:rsidRPr="008D3127">
        <w:rPr>
          <w:sz w:val="20"/>
          <w:szCs w:val="20"/>
        </w:rPr>
        <w:t xml:space="preserve">.  </w:t>
      </w:r>
      <w:r w:rsidR="00C25D31" w:rsidRPr="008D3127">
        <w:rPr>
          <w:sz w:val="20"/>
          <w:szCs w:val="20"/>
        </w:rPr>
        <w:t xml:space="preserve"> </w:t>
      </w:r>
      <w:r w:rsidR="006F03B1" w:rsidRPr="008D3127">
        <w:rPr>
          <w:sz w:val="20"/>
          <w:szCs w:val="20"/>
        </w:rPr>
        <w:t>The electrical box was severely rusted</w:t>
      </w:r>
      <w:r w:rsidRPr="008D3127">
        <w:rPr>
          <w:sz w:val="20"/>
          <w:szCs w:val="20"/>
        </w:rPr>
        <w:t xml:space="preserve"> as a result of exposure to the salt and pool chemicals and</w:t>
      </w:r>
      <w:r w:rsidR="006F03B1" w:rsidRPr="008D3127">
        <w:rPr>
          <w:sz w:val="20"/>
          <w:szCs w:val="20"/>
        </w:rPr>
        <w:t xml:space="preserve"> posed a safety hazard</w:t>
      </w:r>
      <w:r w:rsidRPr="008D3127">
        <w:rPr>
          <w:sz w:val="20"/>
          <w:szCs w:val="20"/>
        </w:rPr>
        <w:t xml:space="preserve">.  </w:t>
      </w:r>
      <w:r w:rsidR="006F03B1" w:rsidRPr="008D3127">
        <w:rPr>
          <w:sz w:val="20"/>
          <w:szCs w:val="20"/>
        </w:rPr>
        <w:t xml:space="preserve">That box was replaced with a </w:t>
      </w:r>
      <w:r w:rsidRPr="008D3127">
        <w:rPr>
          <w:sz w:val="20"/>
          <w:szCs w:val="20"/>
        </w:rPr>
        <w:t xml:space="preserve">new electrical box better suited for the type of exposure it receives. </w:t>
      </w:r>
      <w:r w:rsidR="009D5F16" w:rsidRPr="008D3127">
        <w:rPr>
          <w:sz w:val="20"/>
          <w:szCs w:val="20"/>
        </w:rPr>
        <w:t xml:space="preserve"> </w:t>
      </w:r>
      <w:r w:rsidR="00C25D31" w:rsidRPr="008D3127">
        <w:rPr>
          <w:sz w:val="20"/>
          <w:szCs w:val="20"/>
        </w:rPr>
        <w:t>When the pool company went to turn the water on – it was discovered that there were several significant leaks in the plumbing that had to be repaired.  There were also water pressure issues</w:t>
      </w:r>
      <w:r w:rsidR="008331CE" w:rsidRPr="008D3127">
        <w:rPr>
          <w:sz w:val="20"/>
          <w:szCs w:val="20"/>
        </w:rPr>
        <w:t>,</w:t>
      </w:r>
      <w:r w:rsidR="00C25D31" w:rsidRPr="008D3127">
        <w:rPr>
          <w:sz w:val="20"/>
          <w:szCs w:val="20"/>
        </w:rPr>
        <w:t xml:space="preserve"> which were resolved by adding a pressure release valve. </w:t>
      </w:r>
      <w:r w:rsidR="009D5F16" w:rsidRPr="008D3127">
        <w:rPr>
          <w:sz w:val="20"/>
          <w:szCs w:val="20"/>
        </w:rPr>
        <w:t xml:space="preserve"> </w:t>
      </w:r>
      <w:r w:rsidR="008331CE" w:rsidRPr="008D3127">
        <w:rPr>
          <w:sz w:val="20"/>
          <w:szCs w:val="20"/>
        </w:rPr>
        <w:t xml:space="preserve">Additional repairs included:  replacing loose </w:t>
      </w:r>
      <w:r w:rsidR="009D5F16" w:rsidRPr="008D3127">
        <w:rPr>
          <w:sz w:val="20"/>
          <w:szCs w:val="20"/>
        </w:rPr>
        <w:t xml:space="preserve">and missing tiles; </w:t>
      </w:r>
      <w:r w:rsidR="008331CE" w:rsidRPr="008D3127">
        <w:rPr>
          <w:sz w:val="20"/>
          <w:szCs w:val="20"/>
        </w:rPr>
        <w:t>re-establishing security cameras</w:t>
      </w:r>
      <w:r w:rsidR="00686325">
        <w:rPr>
          <w:sz w:val="20"/>
          <w:szCs w:val="20"/>
        </w:rPr>
        <w:t>, b</w:t>
      </w:r>
      <w:r w:rsidR="008331CE" w:rsidRPr="008D3127">
        <w:rPr>
          <w:sz w:val="20"/>
          <w:szCs w:val="20"/>
        </w:rPr>
        <w:t>racing and painting the pool fence gate and securing the fence in areas w</w:t>
      </w:r>
      <w:r w:rsidR="009D5F16" w:rsidRPr="008D3127">
        <w:rPr>
          <w:sz w:val="20"/>
          <w:szCs w:val="20"/>
        </w:rPr>
        <w:t xml:space="preserve">here screws had been removed.  And finally, </w:t>
      </w:r>
      <w:r w:rsidR="00686325">
        <w:rPr>
          <w:sz w:val="20"/>
          <w:szCs w:val="20"/>
        </w:rPr>
        <w:t xml:space="preserve">modest </w:t>
      </w:r>
      <w:r w:rsidR="009D5F16" w:rsidRPr="008D3127">
        <w:rPr>
          <w:sz w:val="20"/>
          <w:szCs w:val="20"/>
        </w:rPr>
        <w:t>c</w:t>
      </w:r>
      <w:r w:rsidR="00C25D31" w:rsidRPr="008D3127">
        <w:rPr>
          <w:sz w:val="20"/>
          <w:szCs w:val="20"/>
        </w:rPr>
        <w:t xml:space="preserve">osmetic upgrades were made including </w:t>
      </w:r>
      <w:r w:rsidR="009D5F16" w:rsidRPr="008D3127">
        <w:rPr>
          <w:sz w:val="20"/>
          <w:szCs w:val="20"/>
        </w:rPr>
        <w:t xml:space="preserve">adding umbrellas to provide areas of shade, additional pool seating, </w:t>
      </w:r>
      <w:r w:rsidR="00686325">
        <w:rPr>
          <w:sz w:val="20"/>
          <w:szCs w:val="20"/>
        </w:rPr>
        <w:t xml:space="preserve">required </w:t>
      </w:r>
      <w:r w:rsidR="00C25D31" w:rsidRPr="008D3127">
        <w:rPr>
          <w:sz w:val="20"/>
          <w:szCs w:val="20"/>
        </w:rPr>
        <w:t xml:space="preserve">signage, </w:t>
      </w:r>
      <w:r w:rsidR="00686325">
        <w:rPr>
          <w:sz w:val="20"/>
          <w:szCs w:val="20"/>
        </w:rPr>
        <w:t xml:space="preserve">as well as </w:t>
      </w:r>
      <w:r w:rsidR="00C25D31" w:rsidRPr="008D3127">
        <w:rPr>
          <w:sz w:val="20"/>
          <w:szCs w:val="20"/>
        </w:rPr>
        <w:t>painting the pool house</w:t>
      </w:r>
      <w:r w:rsidR="00686325">
        <w:rPr>
          <w:sz w:val="20"/>
          <w:szCs w:val="20"/>
        </w:rPr>
        <w:t xml:space="preserve"> exterior and bathrooms</w:t>
      </w:r>
      <w:r w:rsidR="009D5F16" w:rsidRPr="008D3127">
        <w:rPr>
          <w:sz w:val="20"/>
          <w:szCs w:val="20"/>
        </w:rPr>
        <w:t>.</w:t>
      </w:r>
      <w:r w:rsidR="00C25D31" w:rsidRPr="008D3127">
        <w:rPr>
          <w:sz w:val="20"/>
          <w:szCs w:val="20"/>
        </w:rPr>
        <w:t xml:space="preserve"> </w:t>
      </w:r>
    </w:p>
    <w:p w14:paraId="208EA7C1" w14:textId="77777777" w:rsidR="00F7716E" w:rsidRPr="008D3127" w:rsidRDefault="00F7716E" w:rsidP="00F00486">
      <w:pPr>
        <w:ind w:left="0"/>
        <w:rPr>
          <w:sz w:val="20"/>
          <w:szCs w:val="20"/>
        </w:rPr>
      </w:pPr>
    </w:p>
    <w:p w14:paraId="78F08CFA" w14:textId="6C9BE130" w:rsidR="000444E0" w:rsidRPr="005535F2" w:rsidRDefault="006F03B1" w:rsidP="00771375">
      <w:pPr>
        <w:ind w:left="0"/>
        <w:rPr>
          <w:sz w:val="20"/>
          <w:szCs w:val="20"/>
        </w:rPr>
      </w:pPr>
      <w:r w:rsidRPr="008D3127">
        <w:rPr>
          <w:b/>
          <w:sz w:val="20"/>
          <w:szCs w:val="20"/>
        </w:rPr>
        <w:t xml:space="preserve">3) </w:t>
      </w:r>
      <w:r w:rsidR="00F7716E" w:rsidRPr="008D3127">
        <w:rPr>
          <w:b/>
          <w:sz w:val="20"/>
          <w:szCs w:val="20"/>
        </w:rPr>
        <w:t xml:space="preserve">Addressing the </w:t>
      </w:r>
      <w:r w:rsidR="008331CE" w:rsidRPr="008D3127">
        <w:rPr>
          <w:b/>
          <w:sz w:val="20"/>
          <w:szCs w:val="20"/>
        </w:rPr>
        <w:t xml:space="preserve">Poor Appearance of the Blackthorne </w:t>
      </w:r>
      <w:r w:rsidRPr="008D3127">
        <w:rPr>
          <w:b/>
          <w:sz w:val="20"/>
          <w:szCs w:val="20"/>
        </w:rPr>
        <w:t xml:space="preserve">Front Entrance </w:t>
      </w:r>
      <w:r w:rsidR="008331CE" w:rsidRPr="008D3127">
        <w:rPr>
          <w:b/>
          <w:sz w:val="20"/>
          <w:szCs w:val="20"/>
        </w:rPr>
        <w:t>Waterfalls and Landscaping</w:t>
      </w:r>
      <w:r w:rsidR="009004A2" w:rsidRPr="008D3127">
        <w:rPr>
          <w:b/>
          <w:sz w:val="20"/>
          <w:szCs w:val="20"/>
        </w:rPr>
        <w:t xml:space="preserve"> – </w:t>
      </w:r>
      <w:r w:rsidR="00686325" w:rsidRPr="00771375">
        <w:rPr>
          <w:sz w:val="20"/>
          <w:szCs w:val="20"/>
        </w:rPr>
        <w:t>we compl</w:t>
      </w:r>
      <w:r w:rsidR="005D6582">
        <w:rPr>
          <w:sz w:val="20"/>
          <w:szCs w:val="20"/>
        </w:rPr>
        <w:t>eted a basic cleanup of the fountain pools in preparation for the summer and the pool opening.</w:t>
      </w:r>
      <w:r w:rsidR="009004A2" w:rsidRPr="008D3127">
        <w:rPr>
          <w:sz w:val="20"/>
          <w:szCs w:val="20"/>
        </w:rPr>
        <w:t xml:space="preserve">   </w:t>
      </w:r>
      <w:r w:rsidR="007112F1">
        <w:rPr>
          <w:sz w:val="20"/>
          <w:szCs w:val="20"/>
        </w:rPr>
        <w:t xml:space="preserve">Our declarations ask for the creation and maintenance of a residential neighborhood in possession of features of more than ordinary value to the community.  It also assigns a duty to provide for the maintenance of those including among other things, the entryway areas.  The primary entryway of the neighborhood has been unattended for </w:t>
      </w:r>
      <w:r w:rsidR="007112F1">
        <w:rPr>
          <w:sz w:val="20"/>
          <w:szCs w:val="20"/>
        </w:rPr>
        <w:lastRenderedPageBreak/>
        <w:t>many years now and needs to be addressed.  The board c</w:t>
      </w:r>
      <w:r w:rsidR="009004A2" w:rsidRPr="008D3127">
        <w:rPr>
          <w:sz w:val="20"/>
          <w:szCs w:val="20"/>
        </w:rPr>
        <w:t xml:space="preserve">onsidered </w:t>
      </w:r>
      <w:r w:rsidR="007112F1">
        <w:rPr>
          <w:sz w:val="20"/>
          <w:szCs w:val="20"/>
        </w:rPr>
        <w:t xml:space="preserve">options including: </w:t>
      </w:r>
      <w:r w:rsidR="009004A2" w:rsidRPr="008D3127">
        <w:rPr>
          <w:sz w:val="20"/>
          <w:szCs w:val="20"/>
        </w:rPr>
        <w:t>a) do nothing &amp; c</w:t>
      </w:r>
      <w:r w:rsidR="00A01501">
        <w:rPr>
          <w:sz w:val="20"/>
          <w:szCs w:val="20"/>
        </w:rPr>
        <w:t xml:space="preserve">ontinue with them as they are; </w:t>
      </w:r>
      <w:r w:rsidR="009004A2" w:rsidRPr="008D3127">
        <w:rPr>
          <w:sz w:val="20"/>
          <w:szCs w:val="20"/>
        </w:rPr>
        <w:t xml:space="preserve">b) determine if they could be repaired and what </w:t>
      </w:r>
      <w:r w:rsidR="00A01501">
        <w:rPr>
          <w:sz w:val="20"/>
          <w:szCs w:val="20"/>
        </w:rPr>
        <w:t>associated costs</w:t>
      </w:r>
      <w:r w:rsidR="00686325">
        <w:rPr>
          <w:sz w:val="20"/>
          <w:szCs w:val="20"/>
        </w:rPr>
        <w:t xml:space="preserve"> (one time and ongoing)</w:t>
      </w:r>
      <w:r w:rsidR="00A01501">
        <w:rPr>
          <w:sz w:val="20"/>
          <w:szCs w:val="20"/>
        </w:rPr>
        <w:t xml:space="preserve"> would be</w:t>
      </w:r>
      <w:r w:rsidR="00686325">
        <w:rPr>
          <w:sz w:val="20"/>
          <w:szCs w:val="20"/>
        </w:rPr>
        <w:t>, or</w:t>
      </w:r>
      <w:r w:rsidR="00A01501">
        <w:rPr>
          <w:sz w:val="20"/>
          <w:szCs w:val="20"/>
        </w:rPr>
        <w:t xml:space="preserve"> </w:t>
      </w:r>
      <w:r w:rsidR="00686325">
        <w:rPr>
          <w:sz w:val="20"/>
          <w:szCs w:val="20"/>
        </w:rPr>
        <w:t>c</w:t>
      </w:r>
      <w:r w:rsidR="00A01501">
        <w:rPr>
          <w:sz w:val="20"/>
          <w:szCs w:val="20"/>
        </w:rPr>
        <w:t xml:space="preserve">) </w:t>
      </w:r>
      <w:r w:rsidR="00686325">
        <w:rPr>
          <w:sz w:val="20"/>
          <w:szCs w:val="20"/>
        </w:rPr>
        <w:t>t</w:t>
      </w:r>
      <w:r w:rsidR="009004A2" w:rsidRPr="008D3127">
        <w:rPr>
          <w:sz w:val="20"/>
          <w:szCs w:val="20"/>
        </w:rPr>
        <w:t xml:space="preserve">ear out and replace with something smaller and easier to maintain. </w:t>
      </w:r>
      <w:r w:rsidR="005D6582">
        <w:rPr>
          <w:sz w:val="20"/>
          <w:szCs w:val="20"/>
        </w:rPr>
        <w:t>We c</w:t>
      </w:r>
      <w:r w:rsidR="005D6582" w:rsidRPr="008D3127">
        <w:rPr>
          <w:sz w:val="20"/>
          <w:szCs w:val="20"/>
        </w:rPr>
        <w:t>onducted investigative work and bid process</w:t>
      </w:r>
      <w:r w:rsidR="005D6582">
        <w:rPr>
          <w:sz w:val="20"/>
          <w:szCs w:val="20"/>
        </w:rPr>
        <w:t xml:space="preserve"> to identify vendors for options (b) and (c) below.</w:t>
      </w:r>
      <w:r w:rsidR="000444E0">
        <w:rPr>
          <w:sz w:val="20"/>
          <w:szCs w:val="20"/>
        </w:rPr>
        <w:t xml:space="preserve">  </w:t>
      </w:r>
    </w:p>
    <w:p w14:paraId="03E41C36" w14:textId="77777777" w:rsidR="00BD588A" w:rsidRPr="008D3127" w:rsidRDefault="00BD588A" w:rsidP="00F00486">
      <w:pPr>
        <w:ind w:left="0"/>
        <w:rPr>
          <w:sz w:val="20"/>
          <w:szCs w:val="20"/>
        </w:rPr>
      </w:pPr>
    </w:p>
    <w:p w14:paraId="611AF85D" w14:textId="48C724BB" w:rsidR="00BD588A" w:rsidRPr="008D3127" w:rsidRDefault="00BD588A" w:rsidP="00771375">
      <w:pPr>
        <w:pStyle w:val="ListParagraph"/>
        <w:numPr>
          <w:ilvl w:val="0"/>
          <w:numId w:val="3"/>
        </w:numPr>
        <w:ind w:left="0" w:firstLine="0"/>
        <w:rPr>
          <w:b/>
          <w:sz w:val="20"/>
          <w:szCs w:val="20"/>
        </w:rPr>
      </w:pPr>
      <w:r w:rsidRPr="008D3127">
        <w:rPr>
          <w:b/>
          <w:sz w:val="20"/>
          <w:szCs w:val="20"/>
        </w:rPr>
        <w:t>2</w:t>
      </w:r>
      <w:r w:rsidR="00E82496" w:rsidRPr="008D3127">
        <w:rPr>
          <w:b/>
          <w:sz w:val="20"/>
          <w:szCs w:val="20"/>
        </w:rPr>
        <w:t xml:space="preserve">017 Budget &amp; Financial Status - </w:t>
      </w:r>
      <w:r w:rsidRPr="008D3127">
        <w:rPr>
          <w:b/>
          <w:sz w:val="20"/>
          <w:szCs w:val="20"/>
        </w:rPr>
        <w:t xml:space="preserve">Magda </w:t>
      </w:r>
    </w:p>
    <w:p w14:paraId="62B70331" w14:textId="77777777" w:rsidR="00BD588A" w:rsidRPr="008D3127" w:rsidRDefault="00BD588A" w:rsidP="00771375">
      <w:pPr>
        <w:ind w:left="0"/>
        <w:rPr>
          <w:sz w:val="20"/>
          <w:szCs w:val="20"/>
        </w:rPr>
      </w:pPr>
    </w:p>
    <w:p w14:paraId="61B99291" w14:textId="7587687B" w:rsidR="005D6582" w:rsidRDefault="00E473F4" w:rsidP="00771375">
      <w:pPr>
        <w:ind w:left="0"/>
        <w:rPr>
          <w:sz w:val="20"/>
          <w:szCs w:val="20"/>
        </w:rPr>
      </w:pPr>
      <w:r w:rsidRPr="008D3127">
        <w:rPr>
          <w:b/>
          <w:sz w:val="20"/>
          <w:szCs w:val="20"/>
        </w:rPr>
        <w:t xml:space="preserve">Update on </w:t>
      </w:r>
      <w:r w:rsidR="009004A2" w:rsidRPr="008D3127">
        <w:rPr>
          <w:b/>
          <w:sz w:val="20"/>
          <w:szCs w:val="20"/>
        </w:rPr>
        <w:t xml:space="preserve">Budget </w:t>
      </w:r>
      <w:r w:rsidRPr="008D3127">
        <w:rPr>
          <w:sz w:val="20"/>
          <w:szCs w:val="20"/>
        </w:rPr>
        <w:t xml:space="preserve"> - </w:t>
      </w:r>
      <w:r w:rsidR="00EF2E06" w:rsidRPr="008D3127">
        <w:rPr>
          <w:sz w:val="20"/>
          <w:szCs w:val="20"/>
        </w:rPr>
        <w:t>Current Budget is being updated to reflect actual expenses.  With 171 homes in the neighborhood, our dues generate $</w:t>
      </w:r>
      <w:r w:rsidR="005D6582">
        <w:rPr>
          <w:sz w:val="20"/>
          <w:szCs w:val="20"/>
        </w:rPr>
        <w:t>102,600 annually</w:t>
      </w:r>
      <w:r w:rsidR="00EF2E06" w:rsidRPr="008D3127">
        <w:rPr>
          <w:sz w:val="20"/>
          <w:szCs w:val="20"/>
        </w:rPr>
        <w:t xml:space="preserve"> </w:t>
      </w:r>
      <w:r w:rsidR="005D6582">
        <w:rPr>
          <w:sz w:val="20"/>
          <w:szCs w:val="20"/>
        </w:rPr>
        <w:t xml:space="preserve">and the budget adopted by the prior board targeted a deficit of $2,623.26 for 2017.  The budget had a significant error in that yard-waste removal price increase was agreed to, which would have resulted in roughly an additional $12,000 of unplanned expense.  We were able to re-negotiate that agreement and reclaim $9,600 of </w:t>
      </w:r>
      <w:r w:rsidR="00250132">
        <w:rPr>
          <w:sz w:val="20"/>
          <w:szCs w:val="20"/>
        </w:rPr>
        <w:t xml:space="preserve">that </w:t>
      </w:r>
      <w:r w:rsidR="005D6582">
        <w:rPr>
          <w:sz w:val="20"/>
          <w:szCs w:val="20"/>
        </w:rPr>
        <w:t>expense.</w:t>
      </w:r>
    </w:p>
    <w:p w14:paraId="12A6D235" w14:textId="77777777" w:rsidR="005D6582" w:rsidRDefault="005D6582" w:rsidP="00771375">
      <w:pPr>
        <w:ind w:left="0"/>
        <w:rPr>
          <w:sz w:val="20"/>
          <w:szCs w:val="20"/>
        </w:rPr>
      </w:pPr>
    </w:p>
    <w:p w14:paraId="3F83F556" w14:textId="6D04A7E8" w:rsidR="005D6582" w:rsidRDefault="005D6582" w:rsidP="009F713E">
      <w:pPr>
        <w:ind w:left="0"/>
        <w:rPr>
          <w:sz w:val="20"/>
          <w:szCs w:val="20"/>
        </w:rPr>
      </w:pPr>
      <w:r w:rsidRPr="009F713E">
        <w:rPr>
          <w:sz w:val="20"/>
          <w:szCs w:val="20"/>
        </w:rPr>
        <w:t>There have been some material variances on expenses</w:t>
      </w:r>
      <w:r>
        <w:rPr>
          <w:sz w:val="20"/>
          <w:szCs w:val="20"/>
        </w:rPr>
        <w:t xml:space="preserve">, including: </w:t>
      </w:r>
    </w:p>
    <w:p w14:paraId="52A14B8F" w14:textId="77777777" w:rsidR="00250132" w:rsidRDefault="005D6582" w:rsidP="005535F2">
      <w:pPr>
        <w:pStyle w:val="ListParagraph"/>
        <w:numPr>
          <w:ilvl w:val="0"/>
          <w:numId w:val="9"/>
        </w:numPr>
        <w:rPr>
          <w:sz w:val="20"/>
          <w:szCs w:val="20"/>
        </w:rPr>
      </w:pPr>
      <w:r w:rsidRPr="005535F2">
        <w:rPr>
          <w:sz w:val="20"/>
          <w:szCs w:val="20"/>
        </w:rPr>
        <w:t>Increase in pool maintenance costs from plan of $9,600 to $13,600</w:t>
      </w:r>
    </w:p>
    <w:p w14:paraId="3653A498" w14:textId="77777777" w:rsidR="00250132" w:rsidRDefault="005D6582" w:rsidP="005535F2">
      <w:pPr>
        <w:pStyle w:val="ListParagraph"/>
        <w:numPr>
          <w:ilvl w:val="0"/>
          <w:numId w:val="9"/>
        </w:numPr>
        <w:rPr>
          <w:sz w:val="20"/>
          <w:szCs w:val="20"/>
        </w:rPr>
      </w:pPr>
      <w:r w:rsidRPr="005535F2">
        <w:rPr>
          <w:sz w:val="20"/>
          <w:szCs w:val="20"/>
        </w:rPr>
        <w:t>Incurred $12,674 of unplanned pool repair costs</w:t>
      </w:r>
    </w:p>
    <w:p w14:paraId="15C9D608" w14:textId="41DE3A4E" w:rsidR="005D6582" w:rsidRPr="005535F2" w:rsidRDefault="005D6582" w:rsidP="005535F2">
      <w:pPr>
        <w:pStyle w:val="ListParagraph"/>
        <w:numPr>
          <w:ilvl w:val="0"/>
          <w:numId w:val="9"/>
        </w:numPr>
        <w:rPr>
          <w:sz w:val="20"/>
          <w:szCs w:val="20"/>
        </w:rPr>
      </w:pPr>
      <w:r w:rsidRPr="005535F2">
        <w:rPr>
          <w:sz w:val="20"/>
          <w:szCs w:val="20"/>
        </w:rPr>
        <w:t>Increased yard-waste costs from expense incurred prior to vendor re-negotiation</w:t>
      </w:r>
    </w:p>
    <w:p w14:paraId="71E6BF2F" w14:textId="77777777" w:rsidR="005D6582" w:rsidRDefault="005D6582" w:rsidP="009F713E">
      <w:pPr>
        <w:ind w:left="0"/>
        <w:rPr>
          <w:sz w:val="20"/>
          <w:szCs w:val="20"/>
        </w:rPr>
      </w:pPr>
    </w:p>
    <w:p w14:paraId="7F523EFC" w14:textId="056F8912" w:rsidR="005D6582" w:rsidRPr="009F713E" w:rsidRDefault="005D6582" w:rsidP="009F713E">
      <w:pPr>
        <w:ind w:left="0"/>
        <w:rPr>
          <w:sz w:val="20"/>
          <w:szCs w:val="20"/>
        </w:rPr>
      </w:pPr>
      <w:r w:rsidRPr="009F713E">
        <w:rPr>
          <w:sz w:val="20"/>
          <w:szCs w:val="20"/>
        </w:rPr>
        <w:t>We now expect to finish 2017 with</w:t>
      </w:r>
      <w:r w:rsidRPr="005D6582">
        <w:rPr>
          <w:sz w:val="20"/>
          <w:szCs w:val="20"/>
        </w:rPr>
        <w:t xml:space="preserve"> an operating deficit</w:t>
      </w:r>
      <w:r w:rsidRPr="009F713E">
        <w:rPr>
          <w:sz w:val="20"/>
          <w:szCs w:val="20"/>
        </w:rPr>
        <w:t xml:space="preserve"> just over $17,000 </w:t>
      </w:r>
      <w:r>
        <w:rPr>
          <w:sz w:val="20"/>
          <w:szCs w:val="20"/>
        </w:rPr>
        <w:t>(up from a planned deficit of $2,623,26</w:t>
      </w:r>
      <w:r w:rsidR="00250132">
        <w:rPr>
          <w:sz w:val="20"/>
          <w:szCs w:val="20"/>
        </w:rPr>
        <w:t>)</w:t>
      </w:r>
      <w:r>
        <w:rPr>
          <w:sz w:val="20"/>
          <w:szCs w:val="20"/>
        </w:rPr>
        <w:t xml:space="preserve">.  The </w:t>
      </w:r>
      <w:r w:rsidRPr="005D6582">
        <w:rPr>
          <w:sz w:val="20"/>
          <w:szCs w:val="20"/>
        </w:rPr>
        <w:t>drivers of the increased deficit are</w:t>
      </w:r>
      <w:r w:rsidRPr="009F713E">
        <w:rPr>
          <w:sz w:val="20"/>
          <w:szCs w:val="20"/>
        </w:rPr>
        <w:t xml:space="preserve"> pool repairs, pool maintenance service, </w:t>
      </w:r>
      <w:r>
        <w:rPr>
          <w:sz w:val="20"/>
          <w:szCs w:val="20"/>
        </w:rPr>
        <w:t xml:space="preserve">and </w:t>
      </w:r>
      <w:r w:rsidRPr="009F713E">
        <w:rPr>
          <w:sz w:val="20"/>
          <w:szCs w:val="20"/>
        </w:rPr>
        <w:t>yard-waste removal contract</w:t>
      </w:r>
      <w:r>
        <w:rPr>
          <w:sz w:val="20"/>
          <w:szCs w:val="20"/>
        </w:rPr>
        <w:t>.</w:t>
      </w:r>
    </w:p>
    <w:p w14:paraId="4FA7CD81" w14:textId="77777777" w:rsidR="00EF2E06" w:rsidRPr="008D3127" w:rsidRDefault="00EF2E06" w:rsidP="009F713E">
      <w:pPr>
        <w:ind w:left="0"/>
        <w:rPr>
          <w:sz w:val="20"/>
          <w:szCs w:val="20"/>
        </w:rPr>
      </w:pPr>
    </w:p>
    <w:p w14:paraId="718ED82E" w14:textId="626133C4" w:rsidR="00CF24F6" w:rsidRDefault="00EF2E06" w:rsidP="009F713E">
      <w:pPr>
        <w:ind w:left="0"/>
        <w:rPr>
          <w:sz w:val="20"/>
          <w:szCs w:val="20"/>
        </w:rPr>
      </w:pPr>
      <w:r w:rsidRPr="005535F2">
        <w:rPr>
          <w:sz w:val="20"/>
          <w:szCs w:val="20"/>
        </w:rPr>
        <w:t xml:space="preserve">The HOA has </w:t>
      </w:r>
      <w:r w:rsidR="005D6582" w:rsidRPr="005535F2">
        <w:rPr>
          <w:sz w:val="20"/>
          <w:szCs w:val="20"/>
        </w:rPr>
        <w:t>r</w:t>
      </w:r>
      <w:r w:rsidRPr="005535F2">
        <w:rPr>
          <w:sz w:val="20"/>
          <w:szCs w:val="20"/>
        </w:rPr>
        <w:t>eserve</w:t>
      </w:r>
      <w:r w:rsidR="00CF24F6" w:rsidRPr="005535F2">
        <w:rPr>
          <w:sz w:val="20"/>
          <w:szCs w:val="20"/>
        </w:rPr>
        <w:t>s</w:t>
      </w:r>
      <w:r w:rsidRPr="005535F2">
        <w:rPr>
          <w:sz w:val="20"/>
          <w:szCs w:val="20"/>
        </w:rPr>
        <w:t xml:space="preserve"> </w:t>
      </w:r>
      <w:r w:rsidR="005D6582" w:rsidRPr="005535F2">
        <w:rPr>
          <w:sz w:val="20"/>
          <w:szCs w:val="20"/>
        </w:rPr>
        <w:t>available</w:t>
      </w:r>
      <w:r w:rsidR="005D6582" w:rsidRPr="00B17C82">
        <w:rPr>
          <w:sz w:val="20"/>
          <w:szCs w:val="20"/>
        </w:rPr>
        <w:t xml:space="preserve"> </w:t>
      </w:r>
      <w:r w:rsidRPr="00B17C82">
        <w:rPr>
          <w:sz w:val="20"/>
          <w:szCs w:val="20"/>
        </w:rPr>
        <w:t>(</w:t>
      </w:r>
      <w:r w:rsidR="005D6582" w:rsidRPr="005535F2">
        <w:rPr>
          <w:sz w:val="20"/>
          <w:szCs w:val="20"/>
        </w:rPr>
        <w:t>built through</w:t>
      </w:r>
      <w:r w:rsidR="005D6582">
        <w:rPr>
          <w:sz w:val="20"/>
          <w:szCs w:val="20"/>
        </w:rPr>
        <w:t xml:space="preserve"> </w:t>
      </w:r>
      <w:r w:rsidRPr="008D3127">
        <w:rPr>
          <w:sz w:val="20"/>
          <w:szCs w:val="20"/>
        </w:rPr>
        <w:t xml:space="preserve">inactivity over the last several years) of </w:t>
      </w:r>
      <w:r w:rsidR="00CF24F6">
        <w:rPr>
          <w:sz w:val="20"/>
          <w:szCs w:val="20"/>
        </w:rPr>
        <w:t xml:space="preserve">roughly </w:t>
      </w:r>
      <w:r w:rsidRPr="008D3127">
        <w:rPr>
          <w:sz w:val="20"/>
          <w:szCs w:val="20"/>
        </w:rPr>
        <w:t xml:space="preserve">$85K. </w:t>
      </w:r>
      <w:r w:rsidR="00CF24F6">
        <w:rPr>
          <w:sz w:val="20"/>
          <w:szCs w:val="20"/>
        </w:rPr>
        <w:t>The operating deficit will be covered using funds from these reserves.</w:t>
      </w:r>
    </w:p>
    <w:p w14:paraId="6EDA09A8" w14:textId="77777777" w:rsidR="00237A20" w:rsidRPr="008D3127" w:rsidRDefault="00237A20" w:rsidP="009F713E">
      <w:pPr>
        <w:ind w:left="0"/>
        <w:rPr>
          <w:sz w:val="20"/>
          <w:szCs w:val="20"/>
        </w:rPr>
      </w:pPr>
    </w:p>
    <w:p w14:paraId="17C3CF5E" w14:textId="13B40063" w:rsidR="00237A20" w:rsidRPr="008D3127" w:rsidRDefault="00E40F56" w:rsidP="009F713E">
      <w:pPr>
        <w:ind w:left="0"/>
        <w:rPr>
          <w:sz w:val="20"/>
          <w:szCs w:val="20"/>
        </w:rPr>
      </w:pPr>
      <w:r w:rsidRPr="008D3127">
        <w:rPr>
          <w:sz w:val="20"/>
          <w:szCs w:val="20"/>
        </w:rPr>
        <w:t>I</w:t>
      </w:r>
      <w:r w:rsidR="00EF2E06" w:rsidRPr="008D3127">
        <w:rPr>
          <w:sz w:val="20"/>
          <w:szCs w:val="20"/>
        </w:rPr>
        <w:t xml:space="preserve">t will </w:t>
      </w:r>
      <w:r w:rsidR="00CF24F6">
        <w:rPr>
          <w:sz w:val="20"/>
          <w:szCs w:val="20"/>
        </w:rPr>
        <w:t xml:space="preserve">likely </w:t>
      </w:r>
      <w:r w:rsidR="00EF2E06" w:rsidRPr="008D3127">
        <w:rPr>
          <w:sz w:val="20"/>
          <w:szCs w:val="20"/>
        </w:rPr>
        <w:t xml:space="preserve">be necessary </w:t>
      </w:r>
      <w:r w:rsidR="00237A20" w:rsidRPr="008D3127">
        <w:rPr>
          <w:sz w:val="20"/>
          <w:szCs w:val="20"/>
        </w:rPr>
        <w:t xml:space="preserve">in the </w:t>
      </w:r>
      <w:r w:rsidR="00CF24F6">
        <w:rPr>
          <w:sz w:val="20"/>
          <w:szCs w:val="20"/>
        </w:rPr>
        <w:t xml:space="preserve">near </w:t>
      </w:r>
      <w:r w:rsidR="00237A20" w:rsidRPr="008D3127">
        <w:rPr>
          <w:sz w:val="20"/>
          <w:szCs w:val="20"/>
        </w:rPr>
        <w:t xml:space="preserve">future </w:t>
      </w:r>
      <w:r w:rsidR="00EF2E06" w:rsidRPr="008D3127">
        <w:rPr>
          <w:sz w:val="20"/>
          <w:szCs w:val="20"/>
        </w:rPr>
        <w:t xml:space="preserve">to replace the </w:t>
      </w:r>
      <w:r w:rsidR="00CF24F6">
        <w:rPr>
          <w:sz w:val="20"/>
          <w:szCs w:val="20"/>
        </w:rPr>
        <w:t>pool ‘</w:t>
      </w:r>
      <w:r w:rsidR="00EF2E06" w:rsidRPr="008D3127">
        <w:rPr>
          <w:sz w:val="20"/>
          <w:szCs w:val="20"/>
        </w:rPr>
        <w:t>coping</w:t>
      </w:r>
      <w:r w:rsidR="00CF24F6">
        <w:rPr>
          <w:sz w:val="20"/>
          <w:szCs w:val="20"/>
        </w:rPr>
        <w:t>’</w:t>
      </w:r>
      <w:r w:rsidR="00EF2E06" w:rsidRPr="008D3127">
        <w:rPr>
          <w:sz w:val="20"/>
          <w:szCs w:val="20"/>
        </w:rPr>
        <w:t xml:space="preserve"> (concrete blocks and tiles around the pool edge</w:t>
      </w:r>
      <w:r w:rsidR="00237A20" w:rsidRPr="008D3127">
        <w:rPr>
          <w:sz w:val="20"/>
          <w:szCs w:val="20"/>
        </w:rPr>
        <w:t>)</w:t>
      </w:r>
      <w:r w:rsidR="00EF2E06" w:rsidRPr="008D3127">
        <w:rPr>
          <w:sz w:val="20"/>
          <w:szCs w:val="20"/>
        </w:rPr>
        <w:t xml:space="preserve"> as they are loose, cracked and pulling away allowing water to seep in and create conditions for mold and additional cracking. This is fairly typical for a pool of this age.  </w:t>
      </w:r>
    </w:p>
    <w:p w14:paraId="04CB3557" w14:textId="77777777" w:rsidR="00CF24F6" w:rsidRDefault="00CF24F6" w:rsidP="009F713E">
      <w:pPr>
        <w:ind w:left="0"/>
        <w:rPr>
          <w:sz w:val="20"/>
          <w:szCs w:val="20"/>
        </w:rPr>
      </w:pPr>
    </w:p>
    <w:p w14:paraId="26CE8427" w14:textId="48382787" w:rsidR="00CF24F6" w:rsidRDefault="00237A20" w:rsidP="009F713E">
      <w:pPr>
        <w:ind w:left="0"/>
        <w:rPr>
          <w:sz w:val="20"/>
          <w:szCs w:val="20"/>
        </w:rPr>
      </w:pPr>
      <w:r w:rsidRPr="008D3127">
        <w:rPr>
          <w:sz w:val="20"/>
          <w:szCs w:val="20"/>
        </w:rPr>
        <w:t xml:space="preserve">Removal and </w:t>
      </w:r>
      <w:r w:rsidR="00CF24F6">
        <w:rPr>
          <w:sz w:val="20"/>
          <w:szCs w:val="20"/>
        </w:rPr>
        <w:t>r</w:t>
      </w:r>
      <w:r w:rsidRPr="008D3127">
        <w:rPr>
          <w:sz w:val="20"/>
          <w:szCs w:val="20"/>
        </w:rPr>
        <w:t xml:space="preserve">eplacement of </w:t>
      </w:r>
      <w:r w:rsidR="00CF24F6">
        <w:rPr>
          <w:sz w:val="20"/>
          <w:szCs w:val="20"/>
        </w:rPr>
        <w:t>d</w:t>
      </w:r>
      <w:r w:rsidRPr="008D3127">
        <w:rPr>
          <w:sz w:val="20"/>
          <w:szCs w:val="20"/>
        </w:rPr>
        <w:t xml:space="preserve">ead and </w:t>
      </w:r>
      <w:r w:rsidR="00CF24F6">
        <w:rPr>
          <w:sz w:val="20"/>
          <w:szCs w:val="20"/>
        </w:rPr>
        <w:t>d</w:t>
      </w:r>
      <w:r w:rsidRPr="008D3127">
        <w:rPr>
          <w:sz w:val="20"/>
          <w:szCs w:val="20"/>
        </w:rPr>
        <w:t>ying</w:t>
      </w:r>
      <w:r w:rsidR="00CF24F6">
        <w:rPr>
          <w:sz w:val="20"/>
          <w:szCs w:val="20"/>
        </w:rPr>
        <w:t xml:space="preserve"> d</w:t>
      </w:r>
      <w:r w:rsidRPr="008D3127">
        <w:rPr>
          <w:sz w:val="20"/>
          <w:szCs w:val="20"/>
        </w:rPr>
        <w:t xml:space="preserve">iseased </w:t>
      </w:r>
      <w:r w:rsidR="00CF24F6">
        <w:rPr>
          <w:sz w:val="20"/>
          <w:szCs w:val="20"/>
        </w:rPr>
        <w:t>t</w:t>
      </w:r>
      <w:r w:rsidRPr="008D3127">
        <w:rPr>
          <w:sz w:val="20"/>
          <w:szCs w:val="20"/>
        </w:rPr>
        <w:t xml:space="preserve">rees </w:t>
      </w:r>
      <w:r w:rsidR="00CF24F6">
        <w:rPr>
          <w:sz w:val="20"/>
          <w:szCs w:val="20"/>
        </w:rPr>
        <w:t xml:space="preserve">along Mission Road </w:t>
      </w:r>
      <w:r w:rsidRPr="008D3127">
        <w:rPr>
          <w:sz w:val="20"/>
          <w:szCs w:val="20"/>
        </w:rPr>
        <w:t>– we have some preliminary estimates on this</w:t>
      </w:r>
      <w:r w:rsidR="00CF24F6">
        <w:rPr>
          <w:sz w:val="20"/>
          <w:szCs w:val="20"/>
        </w:rPr>
        <w:t xml:space="preserve"> and the current budget does include approximately $4,500 per year for such service.  There are approximately 9 fully dead trees, along with nearly 40 diseased trees.  We expect to remove the fully dead trees under the 2017 budget and expect to implement an ongoing removal/replacement in 2018 and beyond.</w:t>
      </w:r>
    </w:p>
    <w:p w14:paraId="1D6E2AFF" w14:textId="77777777" w:rsidR="00CF24F6" w:rsidRDefault="00CF24F6" w:rsidP="009F713E">
      <w:pPr>
        <w:ind w:left="0"/>
        <w:rPr>
          <w:sz w:val="20"/>
          <w:szCs w:val="20"/>
        </w:rPr>
      </w:pPr>
    </w:p>
    <w:p w14:paraId="2D345D05" w14:textId="1EBF4D4A" w:rsidR="00EF2E06" w:rsidRPr="008D3127" w:rsidRDefault="00CF24F6" w:rsidP="009F713E">
      <w:pPr>
        <w:ind w:left="0"/>
        <w:rPr>
          <w:sz w:val="20"/>
          <w:szCs w:val="20"/>
        </w:rPr>
      </w:pPr>
      <w:r>
        <w:rPr>
          <w:sz w:val="20"/>
          <w:szCs w:val="20"/>
        </w:rPr>
        <w:t>We have a long-time landscaping contract expiring in 2017.  There is some budget risk associated with renewing or securing a new vendor.  We are generally dissatisfied with our current vendor and do not, at this time, plan to renew the agreement.  We expect to secure bids for this contract from numerous vendors.</w:t>
      </w:r>
    </w:p>
    <w:p w14:paraId="47CC36E0" w14:textId="77777777" w:rsidR="00EF2E06" w:rsidRPr="008D3127" w:rsidRDefault="00EF2E06" w:rsidP="009F713E">
      <w:pPr>
        <w:ind w:left="0"/>
        <w:rPr>
          <w:sz w:val="20"/>
          <w:szCs w:val="20"/>
        </w:rPr>
      </w:pPr>
    </w:p>
    <w:p w14:paraId="2DFFAD15" w14:textId="20B67EEE" w:rsidR="009426F3" w:rsidRPr="00CF24F6" w:rsidRDefault="00EF2E06" w:rsidP="009F713E">
      <w:pPr>
        <w:ind w:left="0"/>
        <w:rPr>
          <w:sz w:val="20"/>
          <w:szCs w:val="20"/>
        </w:rPr>
      </w:pPr>
      <w:r w:rsidRPr="00044DD5">
        <w:rPr>
          <w:i/>
          <w:color w:val="FF0000"/>
          <w:sz w:val="20"/>
          <w:szCs w:val="20"/>
        </w:rPr>
        <w:t xml:space="preserve">Action Item:  </w:t>
      </w:r>
      <w:r w:rsidR="006D2035" w:rsidRPr="00044DD5">
        <w:rPr>
          <w:i/>
          <w:color w:val="FF0000"/>
          <w:sz w:val="20"/>
          <w:szCs w:val="20"/>
        </w:rPr>
        <w:t>John and Magda will continue to update and refine</w:t>
      </w:r>
      <w:r w:rsidR="00CF24F6" w:rsidRPr="00044DD5">
        <w:rPr>
          <w:i/>
          <w:color w:val="FF0000"/>
          <w:sz w:val="20"/>
          <w:szCs w:val="20"/>
        </w:rPr>
        <w:t xml:space="preserve"> the 2017</w:t>
      </w:r>
      <w:r w:rsidR="006D2035" w:rsidRPr="00044DD5">
        <w:rPr>
          <w:i/>
          <w:color w:val="FF0000"/>
          <w:sz w:val="20"/>
          <w:szCs w:val="20"/>
        </w:rPr>
        <w:t xml:space="preserve"> budget</w:t>
      </w:r>
      <w:r w:rsidR="00CF24F6" w:rsidRPr="00044DD5">
        <w:rPr>
          <w:i/>
          <w:color w:val="FF0000"/>
          <w:sz w:val="20"/>
          <w:szCs w:val="20"/>
        </w:rPr>
        <w:t xml:space="preserve"> forecast</w:t>
      </w:r>
      <w:r w:rsidR="00237A20" w:rsidRPr="00044DD5">
        <w:rPr>
          <w:i/>
          <w:color w:val="FF0000"/>
          <w:sz w:val="20"/>
          <w:szCs w:val="20"/>
        </w:rPr>
        <w:t xml:space="preserve">. </w:t>
      </w:r>
      <w:r w:rsidR="006D2035" w:rsidRPr="00044DD5">
        <w:rPr>
          <w:i/>
          <w:color w:val="FF0000"/>
          <w:sz w:val="20"/>
          <w:szCs w:val="20"/>
        </w:rPr>
        <w:t xml:space="preserve"> </w:t>
      </w:r>
      <w:r w:rsidR="00CF24F6" w:rsidRPr="00044DD5">
        <w:rPr>
          <w:i/>
          <w:color w:val="FF0000"/>
          <w:sz w:val="20"/>
          <w:szCs w:val="20"/>
        </w:rPr>
        <w:t>The b</w:t>
      </w:r>
      <w:r w:rsidR="006D2035" w:rsidRPr="00044DD5">
        <w:rPr>
          <w:i/>
          <w:color w:val="FF0000"/>
          <w:sz w:val="20"/>
          <w:szCs w:val="20"/>
        </w:rPr>
        <w:t>oard</w:t>
      </w:r>
      <w:r w:rsidR="00CF24F6" w:rsidRPr="00044DD5">
        <w:rPr>
          <w:i/>
          <w:color w:val="FF0000"/>
          <w:sz w:val="20"/>
          <w:szCs w:val="20"/>
        </w:rPr>
        <w:t xml:space="preserve"> expects to a</w:t>
      </w:r>
      <w:r w:rsidR="00A272DA">
        <w:rPr>
          <w:i/>
          <w:color w:val="FF0000"/>
          <w:sz w:val="20"/>
          <w:szCs w:val="20"/>
        </w:rPr>
        <w:t>dopt formal bylaws later in 2017</w:t>
      </w:r>
      <w:r w:rsidR="00CF24F6" w:rsidRPr="00044DD5">
        <w:rPr>
          <w:i/>
          <w:color w:val="FF0000"/>
          <w:sz w:val="20"/>
          <w:szCs w:val="20"/>
        </w:rPr>
        <w:t xml:space="preserve"> and as part of that </w:t>
      </w:r>
      <w:r w:rsidR="005B294C" w:rsidRPr="00044DD5">
        <w:rPr>
          <w:i/>
          <w:color w:val="FF0000"/>
          <w:sz w:val="20"/>
          <w:szCs w:val="20"/>
        </w:rPr>
        <w:t>will consider</w:t>
      </w:r>
      <w:r w:rsidR="00CF24F6" w:rsidRPr="00044DD5">
        <w:rPr>
          <w:i/>
          <w:color w:val="FF0000"/>
          <w:sz w:val="20"/>
          <w:szCs w:val="20"/>
        </w:rPr>
        <w:t xml:space="preserve"> document</w:t>
      </w:r>
      <w:r w:rsidR="005B294C" w:rsidRPr="00044DD5">
        <w:rPr>
          <w:i/>
          <w:color w:val="FF0000"/>
          <w:sz w:val="20"/>
          <w:szCs w:val="20"/>
        </w:rPr>
        <w:t>ing</w:t>
      </w:r>
      <w:r w:rsidR="00CF24F6" w:rsidRPr="00044DD5">
        <w:rPr>
          <w:i/>
          <w:color w:val="FF0000"/>
          <w:sz w:val="20"/>
          <w:szCs w:val="20"/>
        </w:rPr>
        <w:t xml:space="preserve"> </w:t>
      </w:r>
      <w:r w:rsidR="006D2035" w:rsidRPr="00044DD5">
        <w:rPr>
          <w:i/>
          <w:color w:val="FF0000"/>
          <w:sz w:val="20"/>
          <w:szCs w:val="20"/>
        </w:rPr>
        <w:t xml:space="preserve">a standard process for future </w:t>
      </w:r>
      <w:r w:rsidR="00CF24F6" w:rsidRPr="00044DD5">
        <w:rPr>
          <w:i/>
          <w:color w:val="FF0000"/>
          <w:sz w:val="20"/>
          <w:szCs w:val="20"/>
        </w:rPr>
        <w:t>vendor selection</w:t>
      </w:r>
      <w:r w:rsidR="006D2035" w:rsidRPr="00044DD5">
        <w:rPr>
          <w:i/>
          <w:color w:val="FF0000"/>
          <w:sz w:val="20"/>
          <w:szCs w:val="20"/>
        </w:rPr>
        <w:t xml:space="preserve">.  </w:t>
      </w:r>
      <w:r w:rsidR="00EF5179" w:rsidRPr="00044DD5">
        <w:rPr>
          <w:i/>
          <w:color w:val="FF0000"/>
          <w:sz w:val="20"/>
          <w:szCs w:val="20"/>
        </w:rPr>
        <w:t>The Board will continue to work to identify future risks and determine a plan for addressing those</w:t>
      </w:r>
      <w:r w:rsidR="00EF5179" w:rsidRPr="009F713E">
        <w:rPr>
          <w:i/>
          <w:sz w:val="20"/>
          <w:szCs w:val="20"/>
        </w:rPr>
        <w:t xml:space="preserve">.  </w:t>
      </w:r>
    </w:p>
    <w:p w14:paraId="449FCF7A" w14:textId="77777777" w:rsidR="00BD588A" w:rsidRPr="008D3127" w:rsidRDefault="00BD588A" w:rsidP="009F713E">
      <w:pPr>
        <w:ind w:left="0"/>
        <w:rPr>
          <w:sz w:val="20"/>
          <w:szCs w:val="20"/>
        </w:rPr>
      </w:pPr>
    </w:p>
    <w:p w14:paraId="41E754C9" w14:textId="7CBBB978" w:rsidR="00BD588A" w:rsidRPr="008D3127" w:rsidRDefault="00237A20" w:rsidP="009F713E">
      <w:pPr>
        <w:pStyle w:val="ListParagraph"/>
        <w:numPr>
          <w:ilvl w:val="0"/>
          <w:numId w:val="3"/>
        </w:numPr>
        <w:ind w:left="0" w:firstLine="0"/>
        <w:rPr>
          <w:b/>
          <w:sz w:val="20"/>
          <w:szCs w:val="20"/>
        </w:rPr>
      </w:pPr>
      <w:r w:rsidRPr="008D3127">
        <w:rPr>
          <w:b/>
          <w:sz w:val="20"/>
          <w:szCs w:val="20"/>
        </w:rPr>
        <w:t>Communications Committee Update</w:t>
      </w:r>
      <w:r w:rsidR="00BD588A" w:rsidRPr="008D3127">
        <w:rPr>
          <w:b/>
          <w:sz w:val="20"/>
          <w:szCs w:val="20"/>
        </w:rPr>
        <w:t>–</w:t>
      </w:r>
      <w:r w:rsidRPr="008D3127">
        <w:rPr>
          <w:b/>
          <w:sz w:val="20"/>
          <w:szCs w:val="20"/>
        </w:rPr>
        <w:t xml:space="preserve"> </w:t>
      </w:r>
      <w:r w:rsidR="00BD588A" w:rsidRPr="008D3127">
        <w:rPr>
          <w:b/>
          <w:sz w:val="20"/>
          <w:szCs w:val="20"/>
        </w:rPr>
        <w:t xml:space="preserve">Lori </w:t>
      </w:r>
    </w:p>
    <w:p w14:paraId="1331A065" w14:textId="77777777" w:rsidR="00F25A35" w:rsidRPr="008D3127" w:rsidRDefault="00F25A35" w:rsidP="009F713E">
      <w:pPr>
        <w:ind w:left="0"/>
        <w:rPr>
          <w:sz w:val="20"/>
          <w:szCs w:val="20"/>
        </w:rPr>
      </w:pPr>
    </w:p>
    <w:p w14:paraId="2A86673E" w14:textId="0D389D01" w:rsidR="00F25A35" w:rsidRPr="005535F2" w:rsidRDefault="00F25A35" w:rsidP="00B17C82">
      <w:pPr>
        <w:ind w:left="0"/>
        <w:rPr>
          <w:sz w:val="20"/>
          <w:szCs w:val="20"/>
        </w:rPr>
      </w:pPr>
      <w:r w:rsidRPr="008D3127">
        <w:rPr>
          <w:sz w:val="20"/>
          <w:szCs w:val="20"/>
        </w:rPr>
        <w:t xml:space="preserve">Communication Goals:  </w:t>
      </w:r>
    </w:p>
    <w:p w14:paraId="70306143" w14:textId="0939A0F8" w:rsidR="00B06A39" w:rsidRPr="005535F2" w:rsidRDefault="00B06A39" w:rsidP="005535F2">
      <w:pPr>
        <w:pStyle w:val="ListParagraph"/>
        <w:numPr>
          <w:ilvl w:val="0"/>
          <w:numId w:val="9"/>
        </w:numPr>
        <w:rPr>
          <w:sz w:val="20"/>
          <w:szCs w:val="20"/>
        </w:rPr>
      </w:pPr>
      <w:r w:rsidRPr="005535F2">
        <w:rPr>
          <w:sz w:val="20"/>
          <w:szCs w:val="20"/>
        </w:rPr>
        <w:t>Encourage HOA participation   </w:t>
      </w:r>
    </w:p>
    <w:p w14:paraId="28945CF8" w14:textId="0B103E7B" w:rsidR="00B06A39" w:rsidRPr="005535F2" w:rsidRDefault="00B06A39" w:rsidP="005535F2">
      <w:pPr>
        <w:pStyle w:val="ListParagraph"/>
        <w:numPr>
          <w:ilvl w:val="0"/>
          <w:numId w:val="9"/>
        </w:numPr>
        <w:rPr>
          <w:sz w:val="20"/>
          <w:szCs w:val="20"/>
        </w:rPr>
      </w:pPr>
      <w:r w:rsidRPr="005535F2">
        <w:rPr>
          <w:sz w:val="20"/>
          <w:szCs w:val="20"/>
        </w:rPr>
        <w:t>Inspire Community Involvement &amp; Volunteerism   </w:t>
      </w:r>
    </w:p>
    <w:p w14:paraId="58DA78F0" w14:textId="77777777" w:rsidR="00B06A39" w:rsidRPr="005535F2" w:rsidRDefault="00B06A39" w:rsidP="005535F2">
      <w:pPr>
        <w:pStyle w:val="ListParagraph"/>
        <w:numPr>
          <w:ilvl w:val="0"/>
          <w:numId w:val="9"/>
        </w:numPr>
        <w:rPr>
          <w:sz w:val="20"/>
          <w:szCs w:val="20"/>
        </w:rPr>
      </w:pPr>
      <w:r w:rsidRPr="005535F2">
        <w:rPr>
          <w:sz w:val="20"/>
          <w:szCs w:val="20"/>
        </w:rPr>
        <w:t>Instill trust by providing regular updates on budget &amp; progress towards HOA goals</w:t>
      </w:r>
    </w:p>
    <w:p w14:paraId="1FC52C1D" w14:textId="505E6AC0" w:rsidR="00B06A39" w:rsidRPr="005535F2" w:rsidRDefault="00B06A39" w:rsidP="005535F2">
      <w:pPr>
        <w:pStyle w:val="ListParagraph"/>
        <w:numPr>
          <w:ilvl w:val="0"/>
          <w:numId w:val="9"/>
        </w:numPr>
        <w:rPr>
          <w:sz w:val="20"/>
          <w:szCs w:val="20"/>
        </w:rPr>
      </w:pPr>
      <w:r w:rsidRPr="005535F2">
        <w:rPr>
          <w:sz w:val="20"/>
          <w:szCs w:val="20"/>
        </w:rPr>
        <w:t>Timely response to address questions and issues </w:t>
      </w:r>
    </w:p>
    <w:p w14:paraId="31A8391D" w14:textId="77777777" w:rsidR="00F25A35" w:rsidRPr="008D3127" w:rsidRDefault="00F25A35" w:rsidP="009F713E">
      <w:pPr>
        <w:ind w:left="0"/>
        <w:rPr>
          <w:sz w:val="20"/>
          <w:szCs w:val="20"/>
        </w:rPr>
      </w:pPr>
    </w:p>
    <w:p w14:paraId="02B7C166" w14:textId="4FEBF891" w:rsidR="00D03518" w:rsidRPr="00044DD5" w:rsidRDefault="00F25A35" w:rsidP="00B17C82">
      <w:pPr>
        <w:ind w:left="0"/>
        <w:rPr>
          <w:sz w:val="20"/>
          <w:szCs w:val="20"/>
        </w:rPr>
      </w:pPr>
      <w:r w:rsidRPr="008D3127">
        <w:rPr>
          <w:sz w:val="20"/>
          <w:szCs w:val="20"/>
        </w:rPr>
        <w:t xml:space="preserve">Communication </w:t>
      </w:r>
      <w:r w:rsidR="00237A20" w:rsidRPr="008D3127">
        <w:rPr>
          <w:sz w:val="20"/>
          <w:szCs w:val="20"/>
        </w:rPr>
        <w:t>channels includ</w:t>
      </w:r>
      <w:r w:rsidRPr="008D3127">
        <w:rPr>
          <w:sz w:val="20"/>
          <w:szCs w:val="20"/>
        </w:rPr>
        <w:t>e:</w:t>
      </w:r>
    </w:p>
    <w:p w14:paraId="15BFD7A9" w14:textId="3DA927F7" w:rsidR="009F713E" w:rsidRDefault="00D03518" w:rsidP="00044DD5">
      <w:pPr>
        <w:pStyle w:val="ListParagraph"/>
        <w:numPr>
          <w:ilvl w:val="0"/>
          <w:numId w:val="9"/>
        </w:numPr>
        <w:rPr>
          <w:sz w:val="20"/>
          <w:szCs w:val="20"/>
        </w:rPr>
      </w:pPr>
      <w:r w:rsidRPr="008D3127">
        <w:rPr>
          <w:sz w:val="20"/>
          <w:szCs w:val="20"/>
        </w:rPr>
        <w:t xml:space="preserve">Residents can reach Board via email:  </w:t>
      </w:r>
      <w:hyperlink r:id="rId8" w:history="1">
        <w:r w:rsidRPr="00044DD5">
          <w:t>BlackthorneEstatesKC@gmail.com</w:t>
        </w:r>
      </w:hyperlink>
      <w:r w:rsidR="009F713E" w:rsidRPr="00044DD5">
        <w:t>.</w:t>
      </w:r>
      <w:r w:rsidRPr="008D3127">
        <w:rPr>
          <w:sz w:val="20"/>
          <w:szCs w:val="20"/>
        </w:rPr>
        <w:t xml:space="preserve"> </w:t>
      </w:r>
    </w:p>
    <w:p w14:paraId="4C43093E" w14:textId="77777777" w:rsidR="009F713E" w:rsidRPr="008D3127" w:rsidRDefault="009F713E" w:rsidP="009F713E">
      <w:pPr>
        <w:ind w:left="0"/>
        <w:rPr>
          <w:sz w:val="20"/>
          <w:szCs w:val="20"/>
        </w:rPr>
      </w:pPr>
    </w:p>
    <w:p w14:paraId="2D361695" w14:textId="052F420A" w:rsidR="00F25A35" w:rsidRPr="008D3127" w:rsidRDefault="00D03518" w:rsidP="009F713E">
      <w:pPr>
        <w:ind w:left="0"/>
        <w:rPr>
          <w:sz w:val="20"/>
          <w:szCs w:val="20"/>
        </w:rPr>
      </w:pPr>
      <w:r w:rsidRPr="008D3127">
        <w:rPr>
          <w:sz w:val="20"/>
          <w:szCs w:val="20"/>
        </w:rPr>
        <w:t>The same messages are being published to:</w:t>
      </w:r>
    </w:p>
    <w:p w14:paraId="6B9EDBE2" w14:textId="64F10CDD" w:rsidR="00F25A35" w:rsidRPr="008D3127" w:rsidRDefault="00D03518" w:rsidP="005B294C">
      <w:pPr>
        <w:pStyle w:val="ListParagraph"/>
        <w:numPr>
          <w:ilvl w:val="0"/>
          <w:numId w:val="9"/>
        </w:numPr>
        <w:rPr>
          <w:sz w:val="20"/>
          <w:szCs w:val="20"/>
        </w:rPr>
      </w:pPr>
      <w:r w:rsidRPr="008D3127">
        <w:rPr>
          <w:sz w:val="20"/>
          <w:szCs w:val="20"/>
        </w:rPr>
        <w:t>BlackthorneEstates.org</w:t>
      </w:r>
      <w:r w:rsidR="00237A20" w:rsidRPr="008D3127">
        <w:rPr>
          <w:sz w:val="20"/>
          <w:szCs w:val="20"/>
        </w:rPr>
        <w:t xml:space="preserve"> </w:t>
      </w:r>
    </w:p>
    <w:p w14:paraId="18576AE2" w14:textId="134AA60C" w:rsidR="00F25A35" w:rsidRPr="008D3127" w:rsidRDefault="00F25A35" w:rsidP="005B294C">
      <w:pPr>
        <w:pStyle w:val="ListParagraph"/>
        <w:numPr>
          <w:ilvl w:val="0"/>
          <w:numId w:val="9"/>
        </w:numPr>
        <w:rPr>
          <w:sz w:val="20"/>
          <w:szCs w:val="20"/>
        </w:rPr>
      </w:pPr>
      <w:r w:rsidRPr="008D3127">
        <w:rPr>
          <w:sz w:val="20"/>
          <w:szCs w:val="20"/>
        </w:rPr>
        <w:t>NextDoor.com/</w:t>
      </w:r>
      <w:proofErr w:type="spellStart"/>
      <w:r w:rsidRPr="008D3127">
        <w:rPr>
          <w:sz w:val="20"/>
          <w:szCs w:val="20"/>
        </w:rPr>
        <w:t>BlackthorneEstates</w:t>
      </w:r>
      <w:proofErr w:type="spellEnd"/>
      <w:r w:rsidR="00237A20" w:rsidRPr="008D3127">
        <w:rPr>
          <w:sz w:val="20"/>
          <w:szCs w:val="20"/>
        </w:rPr>
        <w:t xml:space="preserve">  </w:t>
      </w:r>
    </w:p>
    <w:p w14:paraId="20698716" w14:textId="77777777" w:rsidR="00F25A35" w:rsidRPr="008D3127" w:rsidRDefault="00237A20" w:rsidP="005B294C">
      <w:pPr>
        <w:pStyle w:val="ListParagraph"/>
        <w:numPr>
          <w:ilvl w:val="0"/>
          <w:numId w:val="9"/>
        </w:numPr>
        <w:rPr>
          <w:sz w:val="20"/>
          <w:szCs w:val="20"/>
        </w:rPr>
      </w:pPr>
      <w:r w:rsidRPr="008D3127">
        <w:rPr>
          <w:sz w:val="20"/>
          <w:szCs w:val="20"/>
        </w:rPr>
        <w:t xml:space="preserve">Blackthorne Estates Neighborhood Watch (Facebook page) </w:t>
      </w:r>
    </w:p>
    <w:p w14:paraId="1F310C35" w14:textId="03C696F4" w:rsidR="00237A20" w:rsidRPr="008D3127" w:rsidRDefault="00F25A35" w:rsidP="005B294C">
      <w:pPr>
        <w:pStyle w:val="ListParagraph"/>
        <w:numPr>
          <w:ilvl w:val="0"/>
          <w:numId w:val="9"/>
        </w:numPr>
        <w:rPr>
          <w:sz w:val="20"/>
          <w:szCs w:val="20"/>
        </w:rPr>
      </w:pPr>
      <w:r w:rsidRPr="008D3127">
        <w:rPr>
          <w:sz w:val="20"/>
          <w:szCs w:val="20"/>
        </w:rPr>
        <w:t>Private Email list managed by Board with NO advertising</w:t>
      </w:r>
    </w:p>
    <w:p w14:paraId="2F279386" w14:textId="77777777" w:rsidR="009426F3" w:rsidRPr="008D3127" w:rsidRDefault="009426F3" w:rsidP="009F713E">
      <w:pPr>
        <w:ind w:left="0"/>
        <w:rPr>
          <w:sz w:val="20"/>
          <w:szCs w:val="20"/>
        </w:rPr>
      </w:pPr>
    </w:p>
    <w:p w14:paraId="1C533DFE" w14:textId="6C65CC2D" w:rsidR="00BD588A" w:rsidRPr="008D3127" w:rsidRDefault="00237A20" w:rsidP="00771375">
      <w:pPr>
        <w:pStyle w:val="ListParagraph"/>
        <w:numPr>
          <w:ilvl w:val="0"/>
          <w:numId w:val="3"/>
        </w:numPr>
        <w:ind w:left="0" w:firstLine="0"/>
        <w:rPr>
          <w:b/>
          <w:sz w:val="20"/>
          <w:szCs w:val="20"/>
        </w:rPr>
      </w:pPr>
      <w:r w:rsidRPr="008D3127">
        <w:rPr>
          <w:b/>
          <w:sz w:val="20"/>
          <w:szCs w:val="20"/>
        </w:rPr>
        <w:t>Social</w:t>
      </w:r>
      <w:r w:rsidR="00BD588A" w:rsidRPr="008D3127">
        <w:rPr>
          <w:b/>
          <w:sz w:val="20"/>
          <w:szCs w:val="20"/>
        </w:rPr>
        <w:t xml:space="preserve"> Committee Update –</w:t>
      </w:r>
      <w:r w:rsidR="00E40F56" w:rsidRPr="008D3127">
        <w:rPr>
          <w:b/>
          <w:sz w:val="20"/>
          <w:szCs w:val="20"/>
        </w:rPr>
        <w:t xml:space="preserve"> </w:t>
      </w:r>
      <w:r w:rsidR="00BD588A" w:rsidRPr="008D3127">
        <w:rPr>
          <w:b/>
          <w:sz w:val="20"/>
          <w:szCs w:val="20"/>
        </w:rPr>
        <w:t xml:space="preserve">Lori </w:t>
      </w:r>
    </w:p>
    <w:p w14:paraId="407E0999" w14:textId="77777777" w:rsidR="0025658F" w:rsidRPr="008D3127" w:rsidRDefault="0025658F" w:rsidP="009F713E">
      <w:pPr>
        <w:ind w:left="0"/>
        <w:rPr>
          <w:sz w:val="20"/>
          <w:szCs w:val="20"/>
        </w:rPr>
      </w:pPr>
    </w:p>
    <w:p w14:paraId="62702276" w14:textId="65805273" w:rsidR="0025658F" w:rsidRPr="008D3127" w:rsidRDefault="00D03518" w:rsidP="009F713E">
      <w:pPr>
        <w:ind w:left="0"/>
        <w:rPr>
          <w:sz w:val="20"/>
          <w:szCs w:val="20"/>
        </w:rPr>
      </w:pPr>
      <w:r w:rsidRPr="008D3127">
        <w:rPr>
          <w:sz w:val="20"/>
          <w:szCs w:val="20"/>
        </w:rPr>
        <w:t>S</w:t>
      </w:r>
      <w:r w:rsidR="00237A20" w:rsidRPr="008D3127">
        <w:rPr>
          <w:sz w:val="20"/>
          <w:szCs w:val="20"/>
        </w:rPr>
        <w:t>ocial committee has already held several well-attended event</w:t>
      </w:r>
      <w:r w:rsidRPr="008D3127">
        <w:rPr>
          <w:sz w:val="20"/>
          <w:szCs w:val="20"/>
        </w:rPr>
        <w:t xml:space="preserve">s including:  Easter Egg Hunt, </w:t>
      </w:r>
      <w:r w:rsidR="00237A20" w:rsidRPr="008D3127">
        <w:rPr>
          <w:sz w:val="20"/>
          <w:szCs w:val="20"/>
        </w:rPr>
        <w:t xml:space="preserve">Ladies Night Out events; and our recent pool picnic.   All of this is being managed </w:t>
      </w:r>
      <w:r w:rsidRPr="008D3127">
        <w:rPr>
          <w:sz w:val="20"/>
          <w:szCs w:val="20"/>
        </w:rPr>
        <w:t xml:space="preserve">on a very small </w:t>
      </w:r>
      <w:r w:rsidR="00237A20" w:rsidRPr="008D3127">
        <w:rPr>
          <w:sz w:val="20"/>
          <w:szCs w:val="20"/>
        </w:rPr>
        <w:t xml:space="preserve">budget and </w:t>
      </w:r>
      <w:r w:rsidRPr="008D3127">
        <w:rPr>
          <w:sz w:val="20"/>
          <w:szCs w:val="20"/>
        </w:rPr>
        <w:t xml:space="preserve">relying heavily on </w:t>
      </w:r>
      <w:r w:rsidR="00237A20" w:rsidRPr="008D3127">
        <w:rPr>
          <w:sz w:val="20"/>
          <w:szCs w:val="20"/>
        </w:rPr>
        <w:t xml:space="preserve">donations from our neighbors.   </w:t>
      </w:r>
    </w:p>
    <w:p w14:paraId="04ACBD74" w14:textId="77777777" w:rsidR="00E40F56" w:rsidRPr="008D3127" w:rsidRDefault="00E40F56" w:rsidP="009F713E">
      <w:pPr>
        <w:ind w:left="0"/>
        <w:rPr>
          <w:sz w:val="20"/>
          <w:szCs w:val="20"/>
        </w:rPr>
      </w:pPr>
    </w:p>
    <w:p w14:paraId="6F744156" w14:textId="2AABBE46" w:rsidR="00BD588A" w:rsidRPr="008D3127" w:rsidRDefault="00E40F56" w:rsidP="00F00486">
      <w:pPr>
        <w:ind w:left="0"/>
        <w:rPr>
          <w:sz w:val="20"/>
          <w:szCs w:val="20"/>
        </w:rPr>
      </w:pPr>
      <w:r w:rsidRPr="008D3127">
        <w:rPr>
          <w:sz w:val="20"/>
          <w:szCs w:val="20"/>
        </w:rPr>
        <w:t>Next Event posted:  4</w:t>
      </w:r>
      <w:r w:rsidRPr="008D3127">
        <w:rPr>
          <w:sz w:val="20"/>
          <w:szCs w:val="20"/>
          <w:vertAlign w:val="superscript"/>
        </w:rPr>
        <w:t>th</w:t>
      </w:r>
      <w:r w:rsidRPr="008D3127">
        <w:rPr>
          <w:sz w:val="20"/>
          <w:szCs w:val="20"/>
        </w:rPr>
        <w:t xml:space="preserve"> of July Parade </w:t>
      </w:r>
    </w:p>
    <w:p w14:paraId="59FB7176" w14:textId="77777777" w:rsidR="00BD588A" w:rsidRPr="008D3127" w:rsidRDefault="00BD588A" w:rsidP="00771375">
      <w:pPr>
        <w:ind w:left="0"/>
        <w:rPr>
          <w:sz w:val="20"/>
          <w:szCs w:val="20"/>
        </w:rPr>
      </w:pPr>
    </w:p>
    <w:p w14:paraId="1E3C97F5" w14:textId="6247EF7F" w:rsidR="00BD588A" w:rsidRPr="008D3127" w:rsidRDefault="00BD588A" w:rsidP="009F713E">
      <w:pPr>
        <w:pStyle w:val="ListParagraph"/>
        <w:numPr>
          <w:ilvl w:val="0"/>
          <w:numId w:val="3"/>
        </w:numPr>
        <w:ind w:left="0" w:firstLine="0"/>
        <w:rPr>
          <w:b/>
          <w:sz w:val="20"/>
          <w:szCs w:val="20"/>
        </w:rPr>
      </w:pPr>
      <w:r w:rsidRPr="008D3127">
        <w:rPr>
          <w:b/>
          <w:sz w:val="20"/>
          <w:szCs w:val="20"/>
        </w:rPr>
        <w:t>Options for Fountain Repair or Replacement</w:t>
      </w:r>
      <w:r w:rsidR="0025658F" w:rsidRPr="008D3127">
        <w:rPr>
          <w:b/>
          <w:sz w:val="20"/>
          <w:szCs w:val="20"/>
        </w:rPr>
        <w:t xml:space="preserve"> –</w:t>
      </w:r>
      <w:r w:rsidR="00E40F56" w:rsidRPr="008D3127">
        <w:rPr>
          <w:b/>
          <w:sz w:val="20"/>
          <w:szCs w:val="20"/>
        </w:rPr>
        <w:t xml:space="preserve"> </w:t>
      </w:r>
      <w:r w:rsidR="0025658F" w:rsidRPr="008D3127">
        <w:rPr>
          <w:b/>
          <w:sz w:val="20"/>
          <w:szCs w:val="20"/>
        </w:rPr>
        <w:t xml:space="preserve">Jen </w:t>
      </w:r>
      <w:r w:rsidR="00F25A35" w:rsidRPr="008D3127">
        <w:rPr>
          <w:b/>
          <w:sz w:val="20"/>
          <w:szCs w:val="20"/>
        </w:rPr>
        <w:t xml:space="preserve">&amp; John </w:t>
      </w:r>
    </w:p>
    <w:p w14:paraId="159E4E8D" w14:textId="77777777" w:rsidR="0025658F" w:rsidRDefault="0025658F" w:rsidP="009F713E">
      <w:pPr>
        <w:ind w:left="0"/>
        <w:rPr>
          <w:sz w:val="20"/>
          <w:szCs w:val="20"/>
        </w:rPr>
      </w:pPr>
    </w:p>
    <w:p w14:paraId="7B6E7322" w14:textId="5743CACC" w:rsidR="005F4B03" w:rsidRPr="008D3127" w:rsidRDefault="005F4B03" w:rsidP="009F713E">
      <w:pPr>
        <w:ind w:left="0"/>
        <w:rPr>
          <w:sz w:val="20"/>
          <w:szCs w:val="20"/>
        </w:rPr>
      </w:pPr>
      <w:r>
        <w:rPr>
          <w:sz w:val="20"/>
          <w:szCs w:val="20"/>
        </w:rPr>
        <w:t>The entryway fountains were drained and cleaned in 2017, within the 2017 budget for this expense.  A number of HOA members assisted with this process and helped keep costs down.</w:t>
      </w:r>
    </w:p>
    <w:p w14:paraId="5EC7E03B" w14:textId="77777777" w:rsidR="005F4B03" w:rsidRDefault="005F4B03" w:rsidP="009F713E">
      <w:pPr>
        <w:ind w:left="0"/>
        <w:rPr>
          <w:sz w:val="20"/>
          <w:szCs w:val="20"/>
        </w:rPr>
      </w:pPr>
    </w:p>
    <w:p w14:paraId="753821B4" w14:textId="5E4CA4FD" w:rsidR="0025658F" w:rsidRPr="008D3127" w:rsidRDefault="005F4B03" w:rsidP="009F713E">
      <w:pPr>
        <w:ind w:left="0"/>
        <w:rPr>
          <w:sz w:val="20"/>
          <w:szCs w:val="20"/>
        </w:rPr>
      </w:pPr>
      <w:r>
        <w:rPr>
          <w:sz w:val="20"/>
          <w:szCs w:val="20"/>
        </w:rPr>
        <w:t>The board has explored two primary paths to move forward in improving the appearance of our entryway.</w:t>
      </w:r>
    </w:p>
    <w:p w14:paraId="066219F0" w14:textId="77777777" w:rsidR="009370F5" w:rsidRPr="008D3127" w:rsidRDefault="009370F5" w:rsidP="009F713E">
      <w:pPr>
        <w:ind w:left="0"/>
        <w:rPr>
          <w:sz w:val="20"/>
          <w:szCs w:val="20"/>
        </w:rPr>
      </w:pPr>
    </w:p>
    <w:p w14:paraId="7C89CFB2" w14:textId="55AA2AC1" w:rsidR="009370F5" w:rsidRPr="008D3127" w:rsidRDefault="009370F5" w:rsidP="009F713E">
      <w:pPr>
        <w:ind w:left="0"/>
        <w:rPr>
          <w:b/>
          <w:sz w:val="20"/>
          <w:szCs w:val="20"/>
        </w:rPr>
      </w:pPr>
      <w:r w:rsidRPr="008D3127">
        <w:rPr>
          <w:b/>
          <w:sz w:val="20"/>
          <w:szCs w:val="20"/>
        </w:rPr>
        <w:t xml:space="preserve">Option for Repairing Fountain:  </w:t>
      </w:r>
      <w:r w:rsidR="00EF5179" w:rsidRPr="008D3127">
        <w:rPr>
          <w:b/>
          <w:sz w:val="20"/>
          <w:szCs w:val="20"/>
        </w:rPr>
        <w:t>Jen</w:t>
      </w:r>
    </w:p>
    <w:p w14:paraId="4DF1D2C1" w14:textId="77777777" w:rsidR="009370F5" w:rsidRPr="008D3127" w:rsidRDefault="009370F5" w:rsidP="009F713E">
      <w:pPr>
        <w:ind w:left="0"/>
        <w:rPr>
          <w:sz w:val="20"/>
          <w:szCs w:val="20"/>
        </w:rPr>
      </w:pPr>
    </w:p>
    <w:p w14:paraId="21EDFFDB" w14:textId="03D26FA3" w:rsidR="00E473F4" w:rsidRPr="008D3127" w:rsidRDefault="009370F5" w:rsidP="009F713E">
      <w:pPr>
        <w:ind w:left="0"/>
        <w:rPr>
          <w:sz w:val="20"/>
          <w:szCs w:val="20"/>
        </w:rPr>
      </w:pPr>
      <w:r w:rsidRPr="008D3127">
        <w:rPr>
          <w:sz w:val="20"/>
          <w:szCs w:val="20"/>
        </w:rPr>
        <w:t>Board members had i</w:t>
      </w:r>
      <w:r w:rsidR="006020C4" w:rsidRPr="008D3127">
        <w:rPr>
          <w:sz w:val="20"/>
          <w:szCs w:val="20"/>
        </w:rPr>
        <w:t>n depth conversations with multiple vendors to discuss fountain repairs</w:t>
      </w:r>
      <w:r w:rsidR="005F4B03">
        <w:rPr>
          <w:sz w:val="20"/>
          <w:szCs w:val="20"/>
        </w:rPr>
        <w:t>, and r</w:t>
      </w:r>
      <w:r w:rsidR="006020C4" w:rsidRPr="008D3127">
        <w:rPr>
          <w:sz w:val="20"/>
          <w:szCs w:val="20"/>
        </w:rPr>
        <w:t xml:space="preserve">equested bids from multiple water fountain companies.  </w:t>
      </w:r>
      <w:r w:rsidRPr="008D3127">
        <w:rPr>
          <w:sz w:val="20"/>
          <w:szCs w:val="20"/>
        </w:rPr>
        <w:t xml:space="preserve">Requested referrals from multiple companies. </w:t>
      </w:r>
      <w:r w:rsidR="006020C4" w:rsidRPr="008D3127">
        <w:rPr>
          <w:sz w:val="20"/>
          <w:szCs w:val="20"/>
        </w:rPr>
        <w:t xml:space="preserve">  </w:t>
      </w:r>
      <w:r w:rsidRPr="008D3127">
        <w:rPr>
          <w:sz w:val="20"/>
          <w:szCs w:val="20"/>
        </w:rPr>
        <w:t xml:space="preserve">Highly recommended vendor specifically for diagnosing and repairing fountains is </w:t>
      </w:r>
      <w:r w:rsidR="006020C4" w:rsidRPr="008D3127">
        <w:rPr>
          <w:sz w:val="20"/>
          <w:szCs w:val="20"/>
        </w:rPr>
        <w:t>Custom P</w:t>
      </w:r>
      <w:r w:rsidR="00E473F4" w:rsidRPr="008D3127">
        <w:rPr>
          <w:sz w:val="20"/>
          <w:szCs w:val="20"/>
        </w:rPr>
        <w:t>onds</w:t>
      </w:r>
      <w:r w:rsidR="00F00486">
        <w:rPr>
          <w:sz w:val="20"/>
          <w:szCs w:val="20"/>
        </w:rPr>
        <w:t xml:space="preserve"> &amp; Waterfalls</w:t>
      </w:r>
      <w:r w:rsidR="00E473F4" w:rsidRPr="008D3127">
        <w:rPr>
          <w:sz w:val="20"/>
          <w:szCs w:val="20"/>
        </w:rPr>
        <w:t xml:space="preserve">.  </w:t>
      </w:r>
      <w:r w:rsidRPr="008D3127">
        <w:rPr>
          <w:sz w:val="20"/>
          <w:szCs w:val="20"/>
        </w:rPr>
        <w:t>In order to give an accurate bid, they needed to drain</w:t>
      </w:r>
      <w:r w:rsidR="00E473F4" w:rsidRPr="008D3127">
        <w:rPr>
          <w:sz w:val="20"/>
          <w:szCs w:val="20"/>
        </w:rPr>
        <w:t xml:space="preserve"> and diagnose</w:t>
      </w:r>
      <w:r w:rsidR="00544B05" w:rsidRPr="008D3127">
        <w:rPr>
          <w:sz w:val="20"/>
          <w:szCs w:val="20"/>
        </w:rPr>
        <w:t xml:space="preserve"> </w:t>
      </w:r>
      <w:r w:rsidRPr="008D3127">
        <w:rPr>
          <w:sz w:val="20"/>
          <w:szCs w:val="20"/>
        </w:rPr>
        <w:t xml:space="preserve">the existing fountain system.  This was done in May. The original bid for the work to drain and diagnose was $4K – actual cost came in at </w:t>
      </w:r>
      <w:r w:rsidR="00250132">
        <w:rPr>
          <w:sz w:val="20"/>
          <w:szCs w:val="20"/>
        </w:rPr>
        <w:t xml:space="preserve">just over </w:t>
      </w:r>
      <w:r w:rsidRPr="008D3127">
        <w:rPr>
          <w:sz w:val="20"/>
          <w:szCs w:val="20"/>
        </w:rPr>
        <w:t>$1,300</w:t>
      </w:r>
      <w:r w:rsidR="00250132">
        <w:rPr>
          <w:sz w:val="20"/>
          <w:szCs w:val="20"/>
        </w:rPr>
        <w:t>.</w:t>
      </w:r>
    </w:p>
    <w:p w14:paraId="53100700" w14:textId="77777777" w:rsidR="00544B05" w:rsidRPr="008D3127" w:rsidRDefault="00544B05" w:rsidP="009F713E">
      <w:pPr>
        <w:ind w:left="0"/>
        <w:rPr>
          <w:sz w:val="20"/>
          <w:szCs w:val="20"/>
        </w:rPr>
      </w:pPr>
    </w:p>
    <w:p w14:paraId="2FAB80E7" w14:textId="3E0DFED1" w:rsidR="009370F5" w:rsidRPr="008D3127" w:rsidRDefault="00544B05" w:rsidP="009F713E">
      <w:pPr>
        <w:ind w:left="0"/>
        <w:rPr>
          <w:sz w:val="20"/>
          <w:szCs w:val="20"/>
        </w:rPr>
      </w:pPr>
      <w:r w:rsidRPr="008D3127">
        <w:rPr>
          <w:b/>
          <w:sz w:val="20"/>
          <w:szCs w:val="20"/>
        </w:rPr>
        <w:t>Diagnos</w:t>
      </w:r>
      <w:r w:rsidR="006020C4" w:rsidRPr="008D3127">
        <w:rPr>
          <w:b/>
          <w:sz w:val="20"/>
          <w:szCs w:val="20"/>
        </w:rPr>
        <w:t>is</w:t>
      </w:r>
      <w:r w:rsidRPr="008D3127">
        <w:rPr>
          <w:b/>
          <w:sz w:val="20"/>
          <w:szCs w:val="20"/>
        </w:rPr>
        <w:t>:</w:t>
      </w:r>
      <w:r w:rsidRPr="008D3127">
        <w:rPr>
          <w:sz w:val="20"/>
          <w:szCs w:val="20"/>
        </w:rPr>
        <w:t xml:space="preserve">  </w:t>
      </w:r>
      <w:r w:rsidR="006020C4" w:rsidRPr="008D3127">
        <w:rPr>
          <w:sz w:val="20"/>
          <w:szCs w:val="20"/>
        </w:rPr>
        <w:t xml:space="preserve">Materials used in construction of waterfall were more appropriate for a pool than a Water feature.   Used </w:t>
      </w:r>
      <w:r w:rsidRPr="008D3127">
        <w:rPr>
          <w:sz w:val="20"/>
          <w:szCs w:val="20"/>
        </w:rPr>
        <w:t xml:space="preserve">PVC piping </w:t>
      </w:r>
      <w:r w:rsidR="006020C4" w:rsidRPr="008D3127">
        <w:rPr>
          <w:sz w:val="20"/>
          <w:szCs w:val="20"/>
        </w:rPr>
        <w:t xml:space="preserve">that becomes brittle in cold temps and has </w:t>
      </w:r>
      <w:r w:rsidRPr="008D3127">
        <w:rPr>
          <w:sz w:val="20"/>
          <w:szCs w:val="20"/>
        </w:rPr>
        <w:t xml:space="preserve">cracked. Sealant used was wrong for fountains.  Concrete between rocks is cracked </w:t>
      </w:r>
      <w:r w:rsidR="006020C4" w:rsidRPr="008D3127">
        <w:rPr>
          <w:sz w:val="20"/>
          <w:szCs w:val="20"/>
        </w:rPr>
        <w:t>&amp; crumbling</w:t>
      </w:r>
      <w:r w:rsidR="009370F5" w:rsidRPr="008D3127">
        <w:rPr>
          <w:sz w:val="20"/>
          <w:szCs w:val="20"/>
        </w:rPr>
        <w:t xml:space="preserve">.   Concrete basins are sound and hold water.  Existing Piping needs to be capped off and replaced with flex-pipe.  New pumps are needed on both sides.  </w:t>
      </w:r>
    </w:p>
    <w:p w14:paraId="16B8C86D" w14:textId="77777777" w:rsidR="009370F5" w:rsidRPr="008D3127" w:rsidRDefault="009370F5" w:rsidP="00F00486">
      <w:pPr>
        <w:ind w:left="0"/>
        <w:rPr>
          <w:sz w:val="20"/>
          <w:szCs w:val="20"/>
        </w:rPr>
      </w:pPr>
    </w:p>
    <w:p w14:paraId="1DB4536F" w14:textId="58B5D771" w:rsidR="00544B05" w:rsidRPr="008D3127" w:rsidRDefault="009370F5" w:rsidP="009F713E">
      <w:pPr>
        <w:ind w:left="0"/>
        <w:rPr>
          <w:sz w:val="20"/>
          <w:szCs w:val="20"/>
        </w:rPr>
      </w:pPr>
      <w:r w:rsidRPr="008D3127">
        <w:rPr>
          <w:b/>
          <w:sz w:val="20"/>
          <w:szCs w:val="20"/>
        </w:rPr>
        <w:t>Solution:</w:t>
      </w:r>
      <w:r w:rsidRPr="008D3127">
        <w:rPr>
          <w:sz w:val="20"/>
          <w:szCs w:val="20"/>
        </w:rPr>
        <w:t xml:space="preserve">  Cap off the PVC pipe.  Use appropriate flex pipe that can expand and contract with weather.  This would be kept either above ground </w:t>
      </w:r>
      <w:r w:rsidR="00B06A39" w:rsidRPr="008D3127">
        <w:rPr>
          <w:sz w:val="20"/>
          <w:szCs w:val="20"/>
        </w:rPr>
        <w:t>camouflaged</w:t>
      </w:r>
      <w:r w:rsidRPr="008D3127">
        <w:rPr>
          <w:sz w:val="20"/>
          <w:szCs w:val="20"/>
        </w:rPr>
        <w:t xml:space="preserve"> by landscaping or buried very shallowly so that if there were any future issues – it could be easily assessed.  </w:t>
      </w:r>
      <w:r w:rsidR="00544B05" w:rsidRPr="008D3127">
        <w:rPr>
          <w:sz w:val="20"/>
          <w:szCs w:val="20"/>
        </w:rPr>
        <w:t xml:space="preserve"> </w:t>
      </w:r>
      <w:r w:rsidRPr="008D3127">
        <w:rPr>
          <w:sz w:val="20"/>
          <w:szCs w:val="20"/>
        </w:rPr>
        <w:t xml:space="preserve">New pumps would be used which would be elevated off the floor of the fountain and encased in protective cages to minimize obstructions.  Heavy duty sealant will be used to repair cracks in between rocks and in the upper basins where the leaks are located.  </w:t>
      </w:r>
    </w:p>
    <w:p w14:paraId="138A5C9B" w14:textId="712C4FD6" w:rsidR="00F00486" w:rsidRPr="00F00486" w:rsidRDefault="00F00486" w:rsidP="009F713E">
      <w:pPr>
        <w:ind w:left="0"/>
        <w:rPr>
          <w:sz w:val="20"/>
          <w:szCs w:val="20"/>
        </w:rPr>
      </w:pPr>
      <w:r w:rsidRPr="00F00486">
        <w:rPr>
          <w:sz w:val="20"/>
          <w:szCs w:val="20"/>
        </w:rPr>
        <w:br/>
      </w:r>
      <w:r>
        <w:rPr>
          <w:sz w:val="20"/>
          <w:szCs w:val="20"/>
        </w:rPr>
        <w:t xml:space="preserve">If initiated in short order, the repairs can be complete at </w:t>
      </w:r>
      <w:r w:rsidRPr="00F00486">
        <w:rPr>
          <w:sz w:val="20"/>
          <w:szCs w:val="20"/>
        </w:rPr>
        <w:t xml:space="preserve">the end of </w:t>
      </w:r>
      <w:r>
        <w:rPr>
          <w:sz w:val="20"/>
          <w:szCs w:val="20"/>
        </w:rPr>
        <w:t>August.</w:t>
      </w:r>
    </w:p>
    <w:p w14:paraId="3E0F5DAE" w14:textId="57EA93E9" w:rsidR="00F00486" w:rsidRPr="009F713E" w:rsidRDefault="00F00486" w:rsidP="009F713E">
      <w:pPr>
        <w:pStyle w:val="ListParagraph"/>
        <w:numPr>
          <w:ilvl w:val="0"/>
          <w:numId w:val="14"/>
        </w:numPr>
        <w:rPr>
          <w:sz w:val="20"/>
          <w:szCs w:val="20"/>
        </w:rPr>
      </w:pPr>
      <w:r w:rsidRPr="009F713E">
        <w:rPr>
          <w:sz w:val="20"/>
          <w:szCs w:val="20"/>
        </w:rPr>
        <w:t xml:space="preserve">One time repair cost estimate: $35,786, which includes significant contingency expense </w:t>
      </w:r>
    </w:p>
    <w:p w14:paraId="6E89BEF7" w14:textId="7F65A879" w:rsidR="00F00486" w:rsidRPr="009F713E" w:rsidRDefault="00F00486" w:rsidP="009F713E">
      <w:pPr>
        <w:pStyle w:val="ListParagraph"/>
        <w:numPr>
          <w:ilvl w:val="0"/>
          <w:numId w:val="14"/>
        </w:numPr>
        <w:rPr>
          <w:sz w:val="20"/>
          <w:szCs w:val="20"/>
        </w:rPr>
      </w:pPr>
      <w:r w:rsidRPr="009F713E">
        <w:rPr>
          <w:sz w:val="20"/>
          <w:szCs w:val="20"/>
        </w:rPr>
        <w:t>Bi-weekly servicing: September to October - 8 weeks of 1.5 hours @ $79.95 per hour = $959.40 (includes contingency)</w:t>
      </w:r>
    </w:p>
    <w:p w14:paraId="356FF301" w14:textId="25815B68" w:rsidR="00F00486" w:rsidRPr="009F713E" w:rsidRDefault="00F00486" w:rsidP="009F713E">
      <w:pPr>
        <w:pStyle w:val="ListParagraph"/>
        <w:numPr>
          <w:ilvl w:val="0"/>
          <w:numId w:val="14"/>
        </w:numPr>
        <w:rPr>
          <w:sz w:val="20"/>
          <w:szCs w:val="20"/>
        </w:rPr>
      </w:pPr>
      <w:r w:rsidRPr="009F713E">
        <w:rPr>
          <w:sz w:val="20"/>
          <w:szCs w:val="20"/>
        </w:rPr>
        <w:t>Winter closing: $1,600 (includes contingency)</w:t>
      </w:r>
    </w:p>
    <w:p w14:paraId="18A2809C" w14:textId="46AB95A5" w:rsidR="00F00486" w:rsidRPr="009F713E" w:rsidRDefault="00F00486" w:rsidP="009F713E">
      <w:pPr>
        <w:pStyle w:val="ListParagraph"/>
        <w:numPr>
          <w:ilvl w:val="0"/>
          <w:numId w:val="14"/>
        </w:numPr>
        <w:rPr>
          <w:sz w:val="20"/>
          <w:szCs w:val="20"/>
        </w:rPr>
      </w:pPr>
      <w:r w:rsidRPr="009F713E">
        <w:rPr>
          <w:sz w:val="20"/>
          <w:szCs w:val="20"/>
        </w:rPr>
        <w:lastRenderedPageBreak/>
        <w:t>The expected impact to 2017 is $38,345.30.  This amount includes material contingency expense that would not be paid unless incurred.</w:t>
      </w:r>
    </w:p>
    <w:p w14:paraId="4A2BB11D" w14:textId="77777777" w:rsidR="00F00486" w:rsidRPr="00F00486" w:rsidRDefault="00F00486" w:rsidP="009F713E">
      <w:pPr>
        <w:ind w:left="0"/>
        <w:rPr>
          <w:sz w:val="20"/>
          <w:szCs w:val="20"/>
        </w:rPr>
      </w:pPr>
    </w:p>
    <w:p w14:paraId="40C05AD7" w14:textId="77777777" w:rsidR="00F00486" w:rsidRDefault="00F00486" w:rsidP="009F713E">
      <w:pPr>
        <w:ind w:left="0"/>
        <w:rPr>
          <w:sz w:val="20"/>
          <w:szCs w:val="20"/>
        </w:rPr>
      </w:pPr>
      <w:r>
        <w:rPr>
          <w:sz w:val="20"/>
          <w:szCs w:val="20"/>
        </w:rPr>
        <w:t>A crucial element of securing this investment would be including regular servicing and maintenance.  The expected annual cost breaks down in this way:</w:t>
      </w:r>
    </w:p>
    <w:p w14:paraId="11907289" w14:textId="77777777" w:rsidR="00F00486" w:rsidRPr="009F713E" w:rsidRDefault="00F00486" w:rsidP="009F713E">
      <w:pPr>
        <w:pStyle w:val="ListParagraph"/>
        <w:numPr>
          <w:ilvl w:val="0"/>
          <w:numId w:val="15"/>
        </w:numPr>
        <w:rPr>
          <w:sz w:val="20"/>
          <w:szCs w:val="20"/>
        </w:rPr>
      </w:pPr>
      <w:r w:rsidRPr="009F713E">
        <w:rPr>
          <w:sz w:val="20"/>
          <w:szCs w:val="20"/>
        </w:rPr>
        <w:t>Opening: $2,000 (includes contingency)</w:t>
      </w:r>
    </w:p>
    <w:p w14:paraId="10E9096C" w14:textId="77777777" w:rsidR="00F00486" w:rsidRPr="009F713E" w:rsidRDefault="00F00486" w:rsidP="009F713E">
      <w:pPr>
        <w:pStyle w:val="ListParagraph"/>
        <w:numPr>
          <w:ilvl w:val="0"/>
          <w:numId w:val="15"/>
        </w:numPr>
        <w:rPr>
          <w:sz w:val="20"/>
          <w:szCs w:val="20"/>
        </w:rPr>
      </w:pPr>
      <w:r w:rsidRPr="009F713E">
        <w:rPr>
          <w:sz w:val="20"/>
          <w:szCs w:val="20"/>
        </w:rPr>
        <w:t>Closing: $1,600 (includes contingency)</w:t>
      </w:r>
    </w:p>
    <w:p w14:paraId="7FE88FDB" w14:textId="77777777" w:rsidR="00F00486" w:rsidRPr="009F713E" w:rsidRDefault="00F00486" w:rsidP="009F713E">
      <w:pPr>
        <w:pStyle w:val="ListParagraph"/>
        <w:numPr>
          <w:ilvl w:val="0"/>
          <w:numId w:val="15"/>
        </w:numPr>
        <w:rPr>
          <w:sz w:val="20"/>
          <w:szCs w:val="20"/>
        </w:rPr>
      </w:pPr>
      <w:r w:rsidRPr="009F713E">
        <w:rPr>
          <w:sz w:val="20"/>
          <w:szCs w:val="20"/>
        </w:rPr>
        <w:t>Bi-Weekly Servicing from March-October - 16 weeks of 1.5 hours @ $79.95 per hour = $1,918.80</w:t>
      </w:r>
    </w:p>
    <w:p w14:paraId="22FEAA86" w14:textId="17E3D480" w:rsidR="00F00486" w:rsidRPr="009F713E" w:rsidRDefault="00F00486" w:rsidP="009F713E">
      <w:pPr>
        <w:pStyle w:val="ListParagraph"/>
        <w:numPr>
          <w:ilvl w:val="0"/>
          <w:numId w:val="15"/>
        </w:numPr>
        <w:rPr>
          <w:sz w:val="20"/>
          <w:szCs w:val="20"/>
        </w:rPr>
      </w:pPr>
      <w:r w:rsidRPr="009F713E">
        <w:rPr>
          <w:sz w:val="20"/>
          <w:szCs w:val="20"/>
        </w:rPr>
        <w:t>Total = $5,518.80</w:t>
      </w:r>
    </w:p>
    <w:p w14:paraId="1A5BE36E" w14:textId="77777777" w:rsidR="00F00486" w:rsidRDefault="00F00486" w:rsidP="009F713E">
      <w:pPr>
        <w:ind w:left="0"/>
        <w:rPr>
          <w:sz w:val="20"/>
          <w:szCs w:val="20"/>
        </w:rPr>
      </w:pPr>
    </w:p>
    <w:p w14:paraId="7DCCF777" w14:textId="77777777" w:rsidR="00F00486" w:rsidRDefault="00F00486" w:rsidP="009F713E">
      <w:pPr>
        <w:ind w:left="0"/>
        <w:rPr>
          <w:sz w:val="20"/>
          <w:szCs w:val="20"/>
        </w:rPr>
      </w:pPr>
      <w:r>
        <w:rPr>
          <w:sz w:val="20"/>
          <w:szCs w:val="20"/>
        </w:rPr>
        <w:t>We will have to make adjustments to the 2018 operating budget in order to accommodate this expense.</w:t>
      </w:r>
    </w:p>
    <w:p w14:paraId="69A52A97" w14:textId="77777777" w:rsidR="00F00486" w:rsidRDefault="00F00486" w:rsidP="00F00486">
      <w:pPr>
        <w:ind w:left="0"/>
        <w:rPr>
          <w:sz w:val="20"/>
          <w:szCs w:val="20"/>
        </w:rPr>
      </w:pPr>
    </w:p>
    <w:p w14:paraId="4FD8699A" w14:textId="005FCE9B" w:rsidR="00F00486" w:rsidRDefault="00F00486" w:rsidP="009F713E">
      <w:pPr>
        <w:ind w:left="0"/>
        <w:rPr>
          <w:sz w:val="20"/>
          <w:szCs w:val="20"/>
        </w:rPr>
      </w:pPr>
      <w:r>
        <w:rPr>
          <w:sz w:val="20"/>
          <w:szCs w:val="20"/>
        </w:rPr>
        <w:t>The board and meeting attendees discussed this option at some length.</w:t>
      </w:r>
    </w:p>
    <w:p w14:paraId="668D01EE" w14:textId="77777777" w:rsidR="00F00486" w:rsidRPr="008D3127" w:rsidRDefault="00F00486" w:rsidP="009F713E">
      <w:pPr>
        <w:ind w:left="0"/>
        <w:rPr>
          <w:sz w:val="20"/>
          <w:szCs w:val="20"/>
        </w:rPr>
      </w:pPr>
    </w:p>
    <w:p w14:paraId="329D994E" w14:textId="3B117736" w:rsidR="00EF5179" w:rsidRPr="008D3127" w:rsidRDefault="00611F36" w:rsidP="009F713E">
      <w:pPr>
        <w:ind w:left="0"/>
        <w:rPr>
          <w:b/>
          <w:sz w:val="20"/>
          <w:szCs w:val="20"/>
        </w:rPr>
      </w:pPr>
      <w:r w:rsidRPr="008D3127">
        <w:rPr>
          <w:b/>
          <w:sz w:val="20"/>
          <w:szCs w:val="20"/>
        </w:rPr>
        <w:t xml:space="preserve">Option for </w:t>
      </w:r>
      <w:r w:rsidR="00EF5179" w:rsidRPr="008D3127">
        <w:rPr>
          <w:b/>
          <w:sz w:val="20"/>
          <w:szCs w:val="20"/>
        </w:rPr>
        <w:t xml:space="preserve">Tear Out/Replacement </w:t>
      </w:r>
      <w:r w:rsidRPr="008D3127">
        <w:rPr>
          <w:b/>
          <w:sz w:val="20"/>
          <w:szCs w:val="20"/>
        </w:rPr>
        <w:t xml:space="preserve">– </w:t>
      </w:r>
      <w:r w:rsidR="00EF5179" w:rsidRPr="008D3127">
        <w:rPr>
          <w:b/>
          <w:sz w:val="20"/>
          <w:szCs w:val="20"/>
        </w:rPr>
        <w:t>John</w:t>
      </w:r>
    </w:p>
    <w:p w14:paraId="5240A027" w14:textId="77777777" w:rsidR="00EF5179" w:rsidRPr="008D3127" w:rsidRDefault="00EF5179" w:rsidP="009F713E">
      <w:pPr>
        <w:ind w:left="0"/>
        <w:rPr>
          <w:sz w:val="20"/>
          <w:szCs w:val="20"/>
        </w:rPr>
      </w:pPr>
    </w:p>
    <w:p w14:paraId="1BEDE0F0" w14:textId="281738E5" w:rsidR="00E04011" w:rsidRPr="008D3127" w:rsidRDefault="00E04011" w:rsidP="009F713E">
      <w:pPr>
        <w:ind w:left="0"/>
        <w:rPr>
          <w:sz w:val="20"/>
          <w:szCs w:val="20"/>
        </w:rPr>
      </w:pPr>
      <w:r w:rsidRPr="008D3127">
        <w:rPr>
          <w:sz w:val="20"/>
          <w:szCs w:val="20"/>
        </w:rPr>
        <w:t>John and Robert sought multiple bids to explore demolition and removal of the existing fountains and then subsequent replacement with smaller landscape</w:t>
      </w:r>
      <w:r w:rsidR="00F00486">
        <w:rPr>
          <w:sz w:val="20"/>
          <w:szCs w:val="20"/>
        </w:rPr>
        <w:t>-driven installments</w:t>
      </w:r>
      <w:r w:rsidRPr="008D3127">
        <w:rPr>
          <w:sz w:val="20"/>
          <w:szCs w:val="20"/>
        </w:rPr>
        <w:t xml:space="preserve">. </w:t>
      </w:r>
    </w:p>
    <w:p w14:paraId="620C83BA" w14:textId="77777777" w:rsidR="00E04011" w:rsidRPr="008D3127" w:rsidRDefault="00E04011" w:rsidP="009F713E">
      <w:pPr>
        <w:ind w:left="0"/>
        <w:rPr>
          <w:sz w:val="20"/>
          <w:szCs w:val="20"/>
        </w:rPr>
      </w:pPr>
    </w:p>
    <w:p w14:paraId="15267427" w14:textId="7D47838B" w:rsidR="00E04011" w:rsidRPr="008D3127" w:rsidRDefault="00E04011" w:rsidP="009F713E">
      <w:pPr>
        <w:ind w:left="0"/>
        <w:rPr>
          <w:sz w:val="20"/>
          <w:szCs w:val="20"/>
        </w:rPr>
      </w:pPr>
      <w:r w:rsidRPr="008D3127">
        <w:rPr>
          <w:sz w:val="20"/>
          <w:szCs w:val="20"/>
        </w:rPr>
        <w:t>Costs came in at around $13</w:t>
      </w:r>
      <w:r w:rsidR="00250132">
        <w:rPr>
          <w:sz w:val="20"/>
          <w:szCs w:val="20"/>
        </w:rPr>
        <w:t>k</w:t>
      </w:r>
      <w:r w:rsidRPr="008D3127">
        <w:rPr>
          <w:sz w:val="20"/>
          <w:szCs w:val="20"/>
        </w:rPr>
        <w:t xml:space="preserve"> to demolish the fountains – but that would also leave the demolished stones where they lay and doesn’t include any haul-away. </w:t>
      </w:r>
      <w:r w:rsidR="00F00486">
        <w:rPr>
          <w:sz w:val="20"/>
          <w:szCs w:val="20"/>
        </w:rPr>
        <w:t xml:space="preserve"> Significant contingency costs would need to be included that were not prepared by the vendor.</w:t>
      </w:r>
      <w:r w:rsidRPr="008D3127">
        <w:rPr>
          <w:sz w:val="20"/>
          <w:szCs w:val="20"/>
        </w:rPr>
        <w:t xml:space="preserve">  Preliminary landscaping estimates were </w:t>
      </w:r>
      <w:r w:rsidR="00F00486">
        <w:rPr>
          <w:sz w:val="20"/>
          <w:szCs w:val="20"/>
        </w:rPr>
        <w:t>$</w:t>
      </w:r>
      <w:r w:rsidR="00F00486" w:rsidRPr="00F00486">
        <w:rPr>
          <w:sz w:val="20"/>
          <w:szCs w:val="20"/>
        </w:rPr>
        <w:t>20,262</w:t>
      </w:r>
      <w:r w:rsidR="00F00486">
        <w:rPr>
          <w:sz w:val="20"/>
          <w:szCs w:val="20"/>
        </w:rPr>
        <w:t xml:space="preserve"> for meaningful installments.  Unfortunately, our received b</w:t>
      </w:r>
      <w:r w:rsidRPr="008D3127">
        <w:rPr>
          <w:sz w:val="20"/>
          <w:szCs w:val="20"/>
        </w:rPr>
        <w:t>ids weren’t all inclusive of all the work to be done and the overall project would require a significant contingency and risk.</w:t>
      </w:r>
      <w:r w:rsidR="00F00486">
        <w:rPr>
          <w:sz w:val="20"/>
          <w:szCs w:val="20"/>
        </w:rPr>
        <w:t xml:space="preserve"> We have estimated that contingency at approximately $18,000 and are therefore pricing this work at approximately $51,000 one time.  Ongoing maintenance costs are included in our current budget for landscape service.</w:t>
      </w:r>
      <w:r w:rsidRPr="008D3127">
        <w:rPr>
          <w:sz w:val="20"/>
          <w:szCs w:val="20"/>
        </w:rPr>
        <w:t xml:space="preserve">  </w:t>
      </w:r>
    </w:p>
    <w:p w14:paraId="737EB262" w14:textId="77777777" w:rsidR="00E04011" w:rsidRPr="008D3127" w:rsidRDefault="00E04011" w:rsidP="009F713E">
      <w:pPr>
        <w:ind w:left="0"/>
        <w:rPr>
          <w:sz w:val="20"/>
          <w:szCs w:val="20"/>
        </w:rPr>
      </w:pPr>
    </w:p>
    <w:p w14:paraId="1534EFBA" w14:textId="3B8E5479" w:rsidR="00E04011" w:rsidRPr="008D3127" w:rsidRDefault="00E04011" w:rsidP="009F713E">
      <w:pPr>
        <w:ind w:left="0"/>
        <w:rPr>
          <w:sz w:val="20"/>
          <w:szCs w:val="20"/>
        </w:rPr>
      </w:pPr>
      <w:r w:rsidRPr="008D3127">
        <w:rPr>
          <w:sz w:val="20"/>
          <w:szCs w:val="20"/>
        </w:rPr>
        <w:t>Based on investigation, it was determined that this option would be significantly more expensive and involved than replacing and maintaining the fountains.   John, Robert &amp; Savanna all went into the process thinking that the fountains should be torn down, but after seeing the preliminary expenses from multiple vendors, changed their</w:t>
      </w:r>
      <w:r w:rsidR="00F00486">
        <w:rPr>
          <w:sz w:val="20"/>
          <w:szCs w:val="20"/>
        </w:rPr>
        <w:t xml:space="preserve"> perspective.</w:t>
      </w:r>
      <w:r w:rsidRPr="008D3127">
        <w:rPr>
          <w:sz w:val="20"/>
          <w:szCs w:val="20"/>
        </w:rPr>
        <w:t xml:space="preserve"> </w:t>
      </w:r>
    </w:p>
    <w:p w14:paraId="5068173F" w14:textId="77777777" w:rsidR="00E04011" w:rsidRPr="008D3127" w:rsidRDefault="00E04011" w:rsidP="00F00486">
      <w:pPr>
        <w:ind w:left="0"/>
        <w:rPr>
          <w:sz w:val="20"/>
          <w:szCs w:val="20"/>
        </w:rPr>
      </w:pPr>
    </w:p>
    <w:p w14:paraId="7112D561" w14:textId="20C984C0" w:rsidR="00E04011" w:rsidRPr="008D3127" w:rsidRDefault="009004A2" w:rsidP="009F713E">
      <w:pPr>
        <w:ind w:left="0"/>
        <w:rPr>
          <w:b/>
          <w:sz w:val="20"/>
          <w:szCs w:val="20"/>
        </w:rPr>
      </w:pPr>
      <w:r w:rsidRPr="008D3127">
        <w:rPr>
          <w:b/>
          <w:sz w:val="20"/>
          <w:szCs w:val="20"/>
        </w:rPr>
        <w:t>Discussion, q</w:t>
      </w:r>
      <w:r w:rsidR="00E04011" w:rsidRPr="008D3127">
        <w:rPr>
          <w:b/>
          <w:sz w:val="20"/>
          <w:szCs w:val="20"/>
        </w:rPr>
        <w:t xml:space="preserve">uestions and comments from attendees:  </w:t>
      </w:r>
    </w:p>
    <w:p w14:paraId="0091D795" w14:textId="77777777" w:rsidR="00E04011" w:rsidRDefault="00E04011" w:rsidP="009F713E">
      <w:pPr>
        <w:ind w:left="0"/>
        <w:rPr>
          <w:sz w:val="20"/>
          <w:szCs w:val="20"/>
        </w:rPr>
      </w:pPr>
    </w:p>
    <w:p w14:paraId="10213205" w14:textId="795E8C60" w:rsidR="009F713E" w:rsidRPr="008D3127" w:rsidRDefault="009F713E" w:rsidP="009F713E">
      <w:pPr>
        <w:ind w:left="0"/>
        <w:rPr>
          <w:sz w:val="20"/>
          <w:szCs w:val="20"/>
        </w:rPr>
      </w:pPr>
      <w:r>
        <w:rPr>
          <w:sz w:val="20"/>
          <w:szCs w:val="20"/>
        </w:rPr>
        <w:t>Feedback from the meeting attendees included:</w:t>
      </w:r>
    </w:p>
    <w:p w14:paraId="2EAEE24E" w14:textId="7894F02C" w:rsidR="00E04011" w:rsidRPr="009F713E" w:rsidRDefault="00E04011" w:rsidP="009F713E">
      <w:pPr>
        <w:pStyle w:val="ListParagraph"/>
        <w:numPr>
          <w:ilvl w:val="0"/>
          <w:numId w:val="16"/>
        </w:numPr>
        <w:rPr>
          <w:sz w:val="20"/>
          <w:szCs w:val="20"/>
        </w:rPr>
      </w:pPr>
      <w:r w:rsidRPr="009F713E">
        <w:rPr>
          <w:sz w:val="20"/>
          <w:szCs w:val="20"/>
        </w:rPr>
        <w:t xml:space="preserve">Appearance of the front entrance definitely impacts our home values.  </w:t>
      </w:r>
    </w:p>
    <w:p w14:paraId="04CECB7D" w14:textId="05E83DA0" w:rsidR="00E04011" w:rsidRPr="009F713E" w:rsidRDefault="00E04011" w:rsidP="009F713E">
      <w:pPr>
        <w:pStyle w:val="ListParagraph"/>
        <w:numPr>
          <w:ilvl w:val="0"/>
          <w:numId w:val="16"/>
        </w:numPr>
        <w:rPr>
          <w:sz w:val="20"/>
          <w:szCs w:val="20"/>
        </w:rPr>
      </w:pPr>
      <w:r w:rsidRPr="009F713E">
        <w:rPr>
          <w:sz w:val="20"/>
          <w:szCs w:val="20"/>
        </w:rPr>
        <w:t xml:space="preserve">Current look is unacceptable. </w:t>
      </w:r>
    </w:p>
    <w:p w14:paraId="6DF679F6" w14:textId="77777777" w:rsidR="009004A2" w:rsidRPr="009F713E" w:rsidRDefault="009004A2" w:rsidP="009F713E">
      <w:pPr>
        <w:pStyle w:val="ListParagraph"/>
        <w:numPr>
          <w:ilvl w:val="0"/>
          <w:numId w:val="16"/>
        </w:numPr>
        <w:rPr>
          <w:sz w:val="20"/>
          <w:szCs w:val="20"/>
        </w:rPr>
      </w:pPr>
      <w:r w:rsidRPr="009F713E">
        <w:rPr>
          <w:sz w:val="20"/>
          <w:szCs w:val="20"/>
        </w:rPr>
        <w:t xml:space="preserve">We need to be certain that we can do this within our existing funds. </w:t>
      </w:r>
    </w:p>
    <w:p w14:paraId="2070A6DF" w14:textId="197B0E97" w:rsidR="009270C3" w:rsidRPr="009F713E" w:rsidRDefault="009270C3" w:rsidP="009F713E">
      <w:pPr>
        <w:pStyle w:val="ListParagraph"/>
        <w:numPr>
          <w:ilvl w:val="0"/>
          <w:numId w:val="16"/>
        </w:numPr>
        <w:rPr>
          <w:sz w:val="20"/>
          <w:szCs w:val="20"/>
        </w:rPr>
      </w:pPr>
      <w:r w:rsidRPr="009F713E">
        <w:rPr>
          <w:sz w:val="20"/>
          <w:szCs w:val="20"/>
        </w:rPr>
        <w:t>Several attendees commented that they would be willing to have an increase in dues to have the fountains repaired.</w:t>
      </w:r>
    </w:p>
    <w:p w14:paraId="0C61257F" w14:textId="75FC72D3" w:rsidR="00E04011" w:rsidRPr="009F713E" w:rsidRDefault="009004A2" w:rsidP="009F713E">
      <w:pPr>
        <w:pStyle w:val="ListParagraph"/>
        <w:numPr>
          <w:ilvl w:val="0"/>
          <w:numId w:val="16"/>
        </w:numPr>
        <w:rPr>
          <w:sz w:val="20"/>
          <w:szCs w:val="20"/>
        </w:rPr>
      </w:pPr>
      <w:r w:rsidRPr="009F713E">
        <w:rPr>
          <w:sz w:val="20"/>
          <w:szCs w:val="20"/>
        </w:rPr>
        <w:t>We need to be responsible with the reserve money for future unknown expenses.</w:t>
      </w:r>
    </w:p>
    <w:p w14:paraId="70CDF033" w14:textId="0E75E92F" w:rsidR="009004A2" w:rsidRPr="009F713E" w:rsidRDefault="00250132" w:rsidP="009F713E">
      <w:pPr>
        <w:pStyle w:val="ListParagraph"/>
        <w:numPr>
          <w:ilvl w:val="0"/>
          <w:numId w:val="16"/>
        </w:numPr>
        <w:rPr>
          <w:sz w:val="20"/>
          <w:szCs w:val="20"/>
        </w:rPr>
      </w:pPr>
      <w:r>
        <w:rPr>
          <w:sz w:val="20"/>
          <w:szCs w:val="20"/>
        </w:rPr>
        <w:t xml:space="preserve">Some </w:t>
      </w:r>
      <w:r w:rsidR="009004A2" w:rsidRPr="009F713E">
        <w:rPr>
          <w:sz w:val="20"/>
          <w:szCs w:val="20"/>
        </w:rPr>
        <w:t>attendees expressed a concern that this should be put to a neighborhood vote</w:t>
      </w:r>
    </w:p>
    <w:p w14:paraId="256A7832" w14:textId="77777777" w:rsidR="00E04011" w:rsidRPr="008D3127" w:rsidRDefault="00E04011" w:rsidP="00F00486">
      <w:pPr>
        <w:ind w:left="0"/>
        <w:rPr>
          <w:sz w:val="20"/>
          <w:szCs w:val="20"/>
        </w:rPr>
      </w:pPr>
    </w:p>
    <w:p w14:paraId="179AF36B" w14:textId="77777777" w:rsidR="005A7584" w:rsidRDefault="00E04011" w:rsidP="009F713E">
      <w:pPr>
        <w:ind w:left="0"/>
        <w:rPr>
          <w:sz w:val="20"/>
          <w:szCs w:val="20"/>
        </w:rPr>
      </w:pPr>
      <w:r w:rsidRPr="005A7584">
        <w:rPr>
          <w:sz w:val="20"/>
          <w:szCs w:val="20"/>
        </w:rPr>
        <w:t xml:space="preserve">After </w:t>
      </w:r>
      <w:r w:rsidR="009004A2" w:rsidRPr="005A7584">
        <w:rPr>
          <w:sz w:val="20"/>
          <w:szCs w:val="20"/>
        </w:rPr>
        <w:t xml:space="preserve">considering </w:t>
      </w:r>
      <w:r w:rsidRPr="005A7584">
        <w:rPr>
          <w:sz w:val="20"/>
          <w:szCs w:val="20"/>
        </w:rPr>
        <w:t>questions and comments from attendees, the Board took a vote and agreed 6 to 1 to proceed with repairing and maintaining the fountains.</w:t>
      </w:r>
      <w:r w:rsidRPr="008D3127">
        <w:rPr>
          <w:sz w:val="20"/>
          <w:szCs w:val="20"/>
        </w:rPr>
        <w:t xml:space="preserve"> </w:t>
      </w:r>
      <w:r w:rsidR="005A7584">
        <w:rPr>
          <w:sz w:val="20"/>
          <w:szCs w:val="20"/>
        </w:rPr>
        <w:t>The no vote requested that additional diligence and searching for options take place.</w:t>
      </w:r>
    </w:p>
    <w:p w14:paraId="768D3BF4" w14:textId="77777777" w:rsidR="005A7584" w:rsidRDefault="005A7584" w:rsidP="009F713E">
      <w:pPr>
        <w:ind w:left="0"/>
        <w:rPr>
          <w:sz w:val="20"/>
          <w:szCs w:val="20"/>
        </w:rPr>
      </w:pPr>
    </w:p>
    <w:p w14:paraId="192F3C90" w14:textId="5C7F7921" w:rsidR="00CB48B2" w:rsidRDefault="00FD7E40" w:rsidP="009F713E">
      <w:pPr>
        <w:ind w:left="0"/>
        <w:rPr>
          <w:sz w:val="20"/>
          <w:szCs w:val="20"/>
        </w:rPr>
      </w:pPr>
      <w:r>
        <w:rPr>
          <w:sz w:val="20"/>
          <w:szCs w:val="20"/>
        </w:rPr>
        <w:t>T</w:t>
      </w:r>
      <w:r w:rsidR="00CB48B2">
        <w:rPr>
          <w:sz w:val="20"/>
          <w:szCs w:val="20"/>
        </w:rPr>
        <w:t>he board also agreed to complete additional steps prior to proceeding, including:</w:t>
      </w:r>
    </w:p>
    <w:p w14:paraId="542C28CB" w14:textId="71C0CDB9" w:rsidR="00A07A7F" w:rsidRDefault="00A07A7F" w:rsidP="00CB48B2">
      <w:pPr>
        <w:numPr>
          <w:ilvl w:val="0"/>
          <w:numId w:val="12"/>
        </w:numPr>
        <w:rPr>
          <w:sz w:val="20"/>
          <w:szCs w:val="20"/>
        </w:rPr>
      </w:pPr>
      <w:r>
        <w:rPr>
          <w:sz w:val="20"/>
          <w:szCs w:val="20"/>
        </w:rPr>
        <w:t>Complete an u</w:t>
      </w:r>
      <w:r w:rsidR="00CB48B2" w:rsidRPr="00CB48B2">
        <w:rPr>
          <w:sz w:val="20"/>
          <w:szCs w:val="20"/>
        </w:rPr>
        <w:t xml:space="preserve">pdated 2017 </w:t>
      </w:r>
      <w:r>
        <w:rPr>
          <w:sz w:val="20"/>
          <w:szCs w:val="20"/>
        </w:rPr>
        <w:t xml:space="preserve">forecast </w:t>
      </w:r>
      <w:r w:rsidR="00CB48B2" w:rsidRPr="00CB48B2">
        <w:rPr>
          <w:sz w:val="20"/>
          <w:szCs w:val="20"/>
        </w:rPr>
        <w:t xml:space="preserve">that includes the </w:t>
      </w:r>
      <w:r>
        <w:rPr>
          <w:sz w:val="20"/>
          <w:szCs w:val="20"/>
        </w:rPr>
        <w:t>one-time expenses for the fountain repair.</w:t>
      </w:r>
    </w:p>
    <w:p w14:paraId="0A58B1ED" w14:textId="376DBABB" w:rsidR="00CB48B2" w:rsidRPr="00CB48B2" w:rsidRDefault="00CB48B2" w:rsidP="00CB48B2">
      <w:pPr>
        <w:numPr>
          <w:ilvl w:val="0"/>
          <w:numId w:val="12"/>
        </w:numPr>
        <w:rPr>
          <w:sz w:val="20"/>
          <w:szCs w:val="20"/>
        </w:rPr>
      </w:pPr>
      <w:r w:rsidRPr="00CB48B2">
        <w:rPr>
          <w:sz w:val="20"/>
          <w:szCs w:val="20"/>
        </w:rPr>
        <w:lastRenderedPageBreak/>
        <w:t xml:space="preserve">Updated 2018 </w:t>
      </w:r>
      <w:r w:rsidR="00A07A7F">
        <w:rPr>
          <w:sz w:val="20"/>
          <w:szCs w:val="20"/>
        </w:rPr>
        <w:t>draft budget that includes the expected expense for fountain maintenance, to understand potential impact to ongoing expenses.</w:t>
      </w:r>
    </w:p>
    <w:p w14:paraId="07AE7C1C" w14:textId="57D98AD4" w:rsidR="00CB48B2" w:rsidRDefault="00A07A7F" w:rsidP="00CB48B2">
      <w:pPr>
        <w:numPr>
          <w:ilvl w:val="0"/>
          <w:numId w:val="12"/>
        </w:numPr>
        <w:rPr>
          <w:sz w:val="20"/>
          <w:szCs w:val="20"/>
        </w:rPr>
      </w:pPr>
      <w:r>
        <w:rPr>
          <w:sz w:val="20"/>
          <w:szCs w:val="20"/>
        </w:rPr>
        <w:t>Complete an updated</w:t>
      </w:r>
      <w:r w:rsidR="00CB48B2" w:rsidRPr="00CB48B2">
        <w:rPr>
          <w:sz w:val="20"/>
          <w:szCs w:val="20"/>
        </w:rPr>
        <w:t xml:space="preserve"> balance sheet assuming the 2017 forecast above.  The goal of this is to have a precise estimate of our remaining reserves after repairing the fountains and incurring the additional maintenance expense.</w:t>
      </w:r>
    </w:p>
    <w:p w14:paraId="1264F7EA" w14:textId="5399CF8A" w:rsidR="00A07A7F" w:rsidRDefault="00A07A7F" w:rsidP="00CB48B2">
      <w:pPr>
        <w:numPr>
          <w:ilvl w:val="0"/>
          <w:numId w:val="12"/>
        </w:numPr>
        <w:rPr>
          <w:sz w:val="20"/>
          <w:szCs w:val="20"/>
        </w:rPr>
      </w:pPr>
      <w:r>
        <w:rPr>
          <w:sz w:val="20"/>
          <w:szCs w:val="20"/>
        </w:rPr>
        <w:t>Board members will complete a review of the proposed agreement from Custom Ponds and Waterfalls to ensure that appropriate risks are mitigated</w:t>
      </w:r>
      <w:r w:rsidR="00250132">
        <w:rPr>
          <w:sz w:val="20"/>
          <w:szCs w:val="20"/>
        </w:rPr>
        <w:t xml:space="preserve"> before proceeding</w:t>
      </w:r>
      <w:r>
        <w:rPr>
          <w:sz w:val="20"/>
          <w:szCs w:val="20"/>
        </w:rPr>
        <w:t>.</w:t>
      </w:r>
    </w:p>
    <w:p w14:paraId="44330F11" w14:textId="77777777" w:rsidR="00CB48B2" w:rsidRDefault="00CB48B2" w:rsidP="009F713E">
      <w:pPr>
        <w:ind w:left="0"/>
        <w:rPr>
          <w:sz w:val="20"/>
          <w:szCs w:val="20"/>
        </w:rPr>
      </w:pPr>
    </w:p>
    <w:p w14:paraId="28F1AC2D" w14:textId="1BDF51EF" w:rsidR="00250132" w:rsidRPr="00044DD5" w:rsidRDefault="005B294C" w:rsidP="00044DD5">
      <w:pPr>
        <w:ind w:left="0"/>
        <w:rPr>
          <w:i/>
          <w:color w:val="FF0000"/>
          <w:sz w:val="20"/>
          <w:szCs w:val="20"/>
        </w:rPr>
      </w:pPr>
      <w:r w:rsidRPr="00044DD5">
        <w:rPr>
          <w:i/>
          <w:color w:val="FF0000"/>
          <w:sz w:val="20"/>
          <w:szCs w:val="20"/>
        </w:rPr>
        <w:t xml:space="preserve">Action Item: </w:t>
      </w:r>
      <w:r w:rsidR="00A07A7F" w:rsidRPr="00044DD5">
        <w:rPr>
          <w:i/>
          <w:color w:val="FF0000"/>
          <w:sz w:val="20"/>
          <w:szCs w:val="20"/>
        </w:rPr>
        <w:t xml:space="preserve">Pending the board’s review of these steps, the Board plans to move forward with the repair plan in 2017.  </w:t>
      </w:r>
      <w:r w:rsidR="00250132" w:rsidRPr="00044DD5">
        <w:rPr>
          <w:i/>
          <w:color w:val="FF0000"/>
          <w:sz w:val="20"/>
          <w:szCs w:val="20"/>
        </w:rPr>
        <w:t>Board will communicate with the residents through the channels when repair work is scheduled to begin.</w:t>
      </w:r>
    </w:p>
    <w:p w14:paraId="7685CB6D" w14:textId="77777777" w:rsidR="00F00486" w:rsidRPr="005B294C" w:rsidRDefault="00F00486" w:rsidP="00771375">
      <w:pPr>
        <w:ind w:left="0"/>
        <w:rPr>
          <w:sz w:val="20"/>
          <w:szCs w:val="20"/>
        </w:rPr>
      </w:pPr>
    </w:p>
    <w:p w14:paraId="21D10855" w14:textId="77777777" w:rsidR="009426F3" w:rsidRPr="008D3127" w:rsidRDefault="009426F3" w:rsidP="00771375">
      <w:pPr>
        <w:ind w:left="0"/>
        <w:rPr>
          <w:sz w:val="20"/>
          <w:szCs w:val="20"/>
        </w:rPr>
      </w:pPr>
    </w:p>
    <w:p w14:paraId="6B397905" w14:textId="77777777" w:rsidR="00BD588A" w:rsidRPr="008D3127" w:rsidRDefault="00BD588A" w:rsidP="00771375">
      <w:pPr>
        <w:pStyle w:val="ListParagraph"/>
        <w:numPr>
          <w:ilvl w:val="0"/>
          <w:numId w:val="3"/>
        </w:numPr>
        <w:ind w:left="0" w:firstLine="0"/>
        <w:rPr>
          <w:b/>
          <w:sz w:val="20"/>
          <w:szCs w:val="20"/>
        </w:rPr>
      </w:pPr>
      <w:r w:rsidRPr="008D3127">
        <w:rPr>
          <w:b/>
          <w:sz w:val="20"/>
          <w:szCs w:val="20"/>
        </w:rPr>
        <w:t xml:space="preserve">Other business </w:t>
      </w:r>
      <w:r w:rsidR="0025658F" w:rsidRPr="008D3127">
        <w:rPr>
          <w:b/>
          <w:sz w:val="20"/>
          <w:szCs w:val="20"/>
        </w:rPr>
        <w:t xml:space="preserve">- Open forum </w:t>
      </w:r>
    </w:p>
    <w:p w14:paraId="5EE773CD" w14:textId="77777777" w:rsidR="0025658F" w:rsidRPr="008D3127" w:rsidRDefault="0025658F" w:rsidP="00771375">
      <w:pPr>
        <w:ind w:left="0"/>
        <w:rPr>
          <w:sz w:val="20"/>
          <w:szCs w:val="20"/>
        </w:rPr>
      </w:pPr>
    </w:p>
    <w:p w14:paraId="24C82DBA" w14:textId="29396415" w:rsidR="00BD58EA" w:rsidRPr="008D3127" w:rsidRDefault="00D03518" w:rsidP="00771375">
      <w:pPr>
        <w:ind w:left="0"/>
        <w:rPr>
          <w:sz w:val="20"/>
          <w:szCs w:val="20"/>
        </w:rPr>
      </w:pPr>
      <w:r w:rsidRPr="008D3127">
        <w:rPr>
          <w:b/>
          <w:sz w:val="20"/>
          <w:szCs w:val="20"/>
        </w:rPr>
        <w:t xml:space="preserve">Street Repairs </w:t>
      </w:r>
      <w:r w:rsidR="00BD58EA" w:rsidRPr="008D3127">
        <w:rPr>
          <w:b/>
          <w:sz w:val="20"/>
          <w:szCs w:val="20"/>
        </w:rPr>
        <w:t>–</w:t>
      </w:r>
      <w:r w:rsidR="00BD58EA" w:rsidRPr="008D3127">
        <w:rPr>
          <w:sz w:val="20"/>
          <w:szCs w:val="20"/>
        </w:rPr>
        <w:t xml:space="preserve"> </w:t>
      </w:r>
      <w:r w:rsidRPr="008D3127">
        <w:rPr>
          <w:sz w:val="20"/>
          <w:szCs w:val="20"/>
        </w:rPr>
        <w:t xml:space="preserve">Trees were trimmed to allow for machinery for </w:t>
      </w:r>
      <w:r w:rsidR="00BD58EA" w:rsidRPr="008D3127">
        <w:rPr>
          <w:sz w:val="20"/>
          <w:szCs w:val="20"/>
        </w:rPr>
        <w:t xml:space="preserve">chip and seal </w:t>
      </w:r>
      <w:r w:rsidRPr="008D3127">
        <w:rPr>
          <w:sz w:val="20"/>
          <w:szCs w:val="20"/>
        </w:rPr>
        <w:t xml:space="preserve">&amp; pothole repair.   Board is in active communication with the city trying to determine what can be done to improve appearance of our aging streets.  </w:t>
      </w:r>
    </w:p>
    <w:p w14:paraId="73F84E04" w14:textId="77777777" w:rsidR="0025658F" w:rsidRPr="008D3127" w:rsidRDefault="0025658F" w:rsidP="00F00486">
      <w:pPr>
        <w:ind w:left="0"/>
        <w:rPr>
          <w:sz w:val="20"/>
          <w:szCs w:val="20"/>
        </w:rPr>
      </w:pPr>
    </w:p>
    <w:p w14:paraId="17D5F1C2" w14:textId="480AD308" w:rsidR="0025658F" w:rsidRPr="00044DD5" w:rsidRDefault="006020C4" w:rsidP="00771375">
      <w:pPr>
        <w:ind w:left="0"/>
        <w:rPr>
          <w:i/>
          <w:color w:val="FF0000"/>
          <w:sz w:val="20"/>
          <w:szCs w:val="20"/>
        </w:rPr>
      </w:pPr>
      <w:r w:rsidRPr="00044DD5">
        <w:rPr>
          <w:i/>
          <w:color w:val="FF0000"/>
          <w:sz w:val="20"/>
          <w:szCs w:val="20"/>
        </w:rPr>
        <w:t>Action Item</w:t>
      </w:r>
      <w:r w:rsidR="0025658F" w:rsidRPr="00044DD5">
        <w:rPr>
          <w:i/>
          <w:color w:val="FF0000"/>
          <w:sz w:val="20"/>
          <w:szCs w:val="20"/>
        </w:rPr>
        <w:t xml:space="preserve">:  </w:t>
      </w:r>
      <w:r w:rsidR="00D03518" w:rsidRPr="00044DD5">
        <w:rPr>
          <w:i/>
          <w:color w:val="FF0000"/>
          <w:sz w:val="20"/>
          <w:szCs w:val="20"/>
        </w:rPr>
        <w:t>Continue to follow up with City and see if/when we can qualify for fresh pavement.   Owner:  John or as assigned.</w:t>
      </w:r>
    </w:p>
    <w:p w14:paraId="6F4D6D63" w14:textId="77777777" w:rsidR="0025658F" w:rsidRPr="008D3127" w:rsidRDefault="0025658F" w:rsidP="00771375">
      <w:pPr>
        <w:ind w:left="0"/>
        <w:rPr>
          <w:sz w:val="20"/>
          <w:szCs w:val="20"/>
        </w:rPr>
      </w:pPr>
    </w:p>
    <w:p w14:paraId="086A5C4A" w14:textId="15F371B4" w:rsidR="0025658F" w:rsidRPr="008D3127" w:rsidRDefault="00D03518" w:rsidP="00771375">
      <w:pPr>
        <w:ind w:left="0"/>
        <w:rPr>
          <w:sz w:val="20"/>
          <w:szCs w:val="20"/>
        </w:rPr>
      </w:pPr>
      <w:r w:rsidRPr="008D3127">
        <w:rPr>
          <w:b/>
          <w:sz w:val="20"/>
          <w:szCs w:val="20"/>
        </w:rPr>
        <w:t xml:space="preserve">Property Maintenance </w:t>
      </w:r>
      <w:r w:rsidR="00E8142B" w:rsidRPr="008D3127">
        <w:rPr>
          <w:sz w:val="20"/>
          <w:szCs w:val="20"/>
        </w:rPr>
        <w:t xml:space="preserve">– </w:t>
      </w:r>
      <w:r w:rsidR="00A07A7F">
        <w:rPr>
          <w:sz w:val="20"/>
          <w:szCs w:val="20"/>
        </w:rPr>
        <w:t>Joe</w:t>
      </w:r>
      <w:r w:rsidR="00A07A7F" w:rsidRPr="008D3127">
        <w:rPr>
          <w:sz w:val="20"/>
          <w:szCs w:val="20"/>
        </w:rPr>
        <w:t xml:space="preserve"> </w:t>
      </w:r>
      <w:r w:rsidRPr="008D3127">
        <w:rPr>
          <w:sz w:val="20"/>
          <w:szCs w:val="20"/>
        </w:rPr>
        <w:t xml:space="preserve">Cavanaugh shared that he </w:t>
      </w:r>
      <w:r w:rsidR="00E40F56" w:rsidRPr="008D3127">
        <w:rPr>
          <w:sz w:val="20"/>
          <w:szCs w:val="20"/>
        </w:rPr>
        <w:t xml:space="preserve">has been </w:t>
      </w:r>
      <w:r w:rsidR="00E8142B" w:rsidRPr="008D3127">
        <w:rPr>
          <w:sz w:val="20"/>
          <w:szCs w:val="20"/>
        </w:rPr>
        <w:t xml:space="preserve">mowing </w:t>
      </w:r>
      <w:r w:rsidRPr="008D3127">
        <w:rPr>
          <w:sz w:val="20"/>
          <w:szCs w:val="20"/>
        </w:rPr>
        <w:t xml:space="preserve">several </w:t>
      </w:r>
      <w:r w:rsidR="00E40F56" w:rsidRPr="008D3127">
        <w:rPr>
          <w:sz w:val="20"/>
          <w:szCs w:val="20"/>
        </w:rPr>
        <w:t xml:space="preserve">unmaintained properties.   Would like to see a process in place for addressing property maintenance and landscaping issues.  </w:t>
      </w:r>
      <w:r w:rsidR="00C27C4B" w:rsidRPr="008D3127">
        <w:rPr>
          <w:sz w:val="20"/>
          <w:szCs w:val="20"/>
        </w:rPr>
        <w:t xml:space="preserve">Landscaping </w:t>
      </w:r>
      <w:proofErr w:type="gramStart"/>
      <w:r w:rsidR="00C27C4B" w:rsidRPr="008D3127">
        <w:rPr>
          <w:sz w:val="20"/>
          <w:szCs w:val="20"/>
        </w:rPr>
        <w:t>is needing</w:t>
      </w:r>
      <w:proofErr w:type="gramEnd"/>
      <w:r w:rsidR="00C27C4B" w:rsidRPr="008D3127">
        <w:rPr>
          <w:sz w:val="20"/>
          <w:szCs w:val="20"/>
        </w:rPr>
        <w:t xml:space="preserve"> attention throughout the neighborhood. </w:t>
      </w:r>
    </w:p>
    <w:p w14:paraId="736336F5" w14:textId="77777777" w:rsidR="0025658F" w:rsidRPr="008D3127" w:rsidRDefault="0025658F" w:rsidP="00771375">
      <w:pPr>
        <w:ind w:left="0"/>
        <w:rPr>
          <w:sz w:val="20"/>
          <w:szCs w:val="20"/>
        </w:rPr>
      </w:pPr>
    </w:p>
    <w:p w14:paraId="24794F94" w14:textId="63A23596" w:rsidR="0025658F" w:rsidRPr="00044DD5" w:rsidRDefault="006020C4" w:rsidP="00F00486">
      <w:pPr>
        <w:ind w:left="0"/>
        <w:rPr>
          <w:i/>
          <w:color w:val="FF0000"/>
          <w:sz w:val="20"/>
          <w:szCs w:val="20"/>
        </w:rPr>
      </w:pPr>
      <w:r w:rsidRPr="00044DD5">
        <w:rPr>
          <w:i/>
          <w:color w:val="FF0000"/>
          <w:sz w:val="20"/>
          <w:szCs w:val="20"/>
        </w:rPr>
        <w:t>Action Item</w:t>
      </w:r>
      <w:r w:rsidR="0025658F" w:rsidRPr="00044DD5">
        <w:rPr>
          <w:i/>
          <w:color w:val="FF0000"/>
          <w:sz w:val="20"/>
          <w:szCs w:val="20"/>
        </w:rPr>
        <w:t xml:space="preserve">: </w:t>
      </w:r>
      <w:r w:rsidRPr="00044DD5">
        <w:rPr>
          <w:i/>
          <w:color w:val="FF0000"/>
          <w:sz w:val="20"/>
          <w:szCs w:val="20"/>
        </w:rPr>
        <w:t xml:space="preserve">  </w:t>
      </w:r>
      <w:r w:rsidR="00A07A7F" w:rsidRPr="00044DD5">
        <w:rPr>
          <w:i/>
          <w:color w:val="FF0000"/>
          <w:sz w:val="20"/>
          <w:szCs w:val="20"/>
        </w:rPr>
        <w:t>I</w:t>
      </w:r>
      <w:r w:rsidR="00D03518" w:rsidRPr="00044DD5">
        <w:rPr>
          <w:i/>
          <w:color w:val="FF0000"/>
          <w:sz w:val="20"/>
          <w:szCs w:val="20"/>
        </w:rPr>
        <w:t xml:space="preserve">n second half of the year the Board will be formalizing a process for reviewing existing properties and addressing these issues.   Owner:  John or as assigned. </w:t>
      </w:r>
    </w:p>
    <w:p w14:paraId="5CEE9AFC" w14:textId="77777777" w:rsidR="0025658F" w:rsidRPr="008D3127" w:rsidRDefault="0025658F" w:rsidP="009F713E">
      <w:pPr>
        <w:ind w:left="0"/>
        <w:rPr>
          <w:sz w:val="20"/>
          <w:szCs w:val="20"/>
        </w:rPr>
      </w:pPr>
    </w:p>
    <w:p w14:paraId="4404625D" w14:textId="2231A581" w:rsidR="00621D07" w:rsidRPr="008D3127" w:rsidRDefault="00D03518" w:rsidP="009F713E">
      <w:pPr>
        <w:ind w:left="0"/>
        <w:rPr>
          <w:sz w:val="20"/>
          <w:szCs w:val="20"/>
        </w:rPr>
      </w:pPr>
      <w:proofErr w:type="gramStart"/>
      <w:r w:rsidRPr="008D3127">
        <w:rPr>
          <w:b/>
          <w:sz w:val="20"/>
          <w:szCs w:val="20"/>
        </w:rPr>
        <w:t>Removal of dead/dying trees with tip blight</w:t>
      </w:r>
      <w:r w:rsidRPr="008D3127">
        <w:rPr>
          <w:sz w:val="20"/>
          <w:szCs w:val="20"/>
        </w:rPr>
        <w:t>.</w:t>
      </w:r>
      <w:proofErr w:type="gramEnd"/>
      <w:r w:rsidRPr="008D3127">
        <w:rPr>
          <w:sz w:val="20"/>
          <w:szCs w:val="20"/>
        </w:rPr>
        <w:t xml:space="preserve"> </w:t>
      </w:r>
      <w:r w:rsidR="006020C4" w:rsidRPr="008D3127">
        <w:rPr>
          <w:sz w:val="20"/>
          <w:szCs w:val="20"/>
        </w:rPr>
        <w:t xml:space="preserve">  Board currently has preliminary estimates and also an option for Robert Russell to take down the dead trees if we can find volunteers to help with cutting/hauling debris.   Also</w:t>
      </w:r>
      <w:r w:rsidR="00250132">
        <w:rPr>
          <w:sz w:val="20"/>
          <w:szCs w:val="20"/>
        </w:rPr>
        <w:t>,</w:t>
      </w:r>
      <w:r w:rsidR="006020C4" w:rsidRPr="008D3127">
        <w:rPr>
          <w:sz w:val="20"/>
          <w:szCs w:val="20"/>
        </w:rPr>
        <w:t xml:space="preserve"> a suggestion to put the on</w:t>
      </w:r>
      <w:r w:rsidR="00A07A7F">
        <w:rPr>
          <w:sz w:val="20"/>
          <w:szCs w:val="20"/>
        </w:rPr>
        <w:t>us</w:t>
      </w:r>
      <w:r w:rsidR="006020C4" w:rsidRPr="008D3127">
        <w:rPr>
          <w:sz w:val="20"/>
          <w:szCs w:val="20"/>
        </w:rPr>
        <w:t xml:space="preserve"> on the people with dead trees adjacent to their property to request permission to remove trees, or to request that the HOA remove said trees.  </w:t>
      </w:r>
    </w:p>
    <w:p w14:paraId="4A13A82B" w14:textId="77777777" w:rsidR="006020C4" w:rsidRPr="008D3127" w:rsidRDefault="006020C4" w:rsidP="009F713E">
      <w:pPr>
        <w:ind w:left="0"/>
        <w:rPr>
          <w:sz w:val="20"/>
          <w:szCs w:val="20"/>
        </w:rPr>
      </w:pPr>
    </w:p>
    <w:p w14:paraId="6F27558E" w14:textId="2EA73A8C" w:rsidR="006020C4" w:rsidRPr="00044DD5" w:rsidRDefault="006020C4" w:rsidP="009F713E">
      <w:pPr>
        <w:ind w:left="0"/>
        <w:rPr>
          <w:i/>
          <w:color w:val="FF0000"/>
          <w:sz w:val="20"/>
          <w:szCs w:val="20"/>
        </w:rPr>
      </w:pPr>
      <w:r w:rsidRPr="00044DD5">
        <w:rPr>
          <w:i/>
          <w:color w:val="FF0000"/>
          <w:sz w:val="20"/>
          <w:szCs w:val="20"/>
        </w:rPr>
        <w:t>Action Item:  Jen will</w:t>
      </w:r>
      <w:r w:rsidR="00A07A7F" w:rsidRPr="00044DD5">
        <w:rPr>
          <w:i/>
          <w:color w:val="FF0000"/>
          <w:sz w:val="20"/>
          <w:szCs w:val="20"/>
        </w:rPr>
        <w:t xml:space="preserve"> confirm that existing bid still holds at 9 trees (original bid was for 51 trees</w:t>
      </w:r>
      <w:r w:rsidR="00250132" w:rsidRPr="00044DD5">
        <w:rPr>
          <w:i/>
          <w:color w:val="FF0000"/>
          <w:sz w:val="20"/>
          <w:szCs w:val="20"/>
        </w:rPr>
        <w:t xml:space="preserve">). </w:t>
      </w:r>
      <w:r w:rsidR="005B294C">
        <w:rPr>
          <w:i/>
          <w:color w:val="FF0000"/>
          <w:sz w:val="20"/>
          <w:szCs w:val="20"/>
        </w:rPr>
        <w:t>The b</w:t>
      </w:r>
      <w:r w:rsidRPr="00044DD5">
        <w:rPr>
          <w:i/>
          <w:color w:val="FF0000"/>
          <w:sz w:val="20"/>
          <w:szCs w:val="20"/>
        </w:rPr>
        <w:t>oard will evaluate various options and determine next steps</w:t>
      </w:r>
      <w:r w:rsidR="00A07A7F" w:rsidRPr="00044DD5">
        <w:rPr>
          <w:i/>
          <w:color w:val="FF0000"/>
          <w:sz w:val="20"/>
          <w:szCs w:val="20"/>
        </w:rPr>
        <w:t xml:space="preserve"> within 2017 budget boundaries</w:t>
      </w:r>
      <w:r w:rsidRPr="00044DD5">
        <w:rPr>
          <w:i/>
          <w:color w:val="FF0000"/>
          <w:sz w:val="20"/>
          <w:szCs w:val="20"/>
        </w:rPr>
        <w:t xml:space="preserve">.  Owner:  Jen or as assigned. </w:t>
      </w:r>
    </w:p>
    <w:p w14:paraId="773E6D10" w14:textId="77777777" w:rsidR="00621D07" w:rsidRPr="008D3127" w:rsidRDefault="00621D07" w:rsidP="009F713E">
      <w:pPr>
        <w:ind w:left="0"/>
        <w:rPr>
          <w:sz w:val="20"/>
          <w:szCs w:val="20"/>
        </w:rPr>
      </w:pPr>
    </w:p>
    <w:p w14:paraId="30EAF281" w14:textId="607DD251" w:rsidR="00621D07" w:rsidRPr="008D3127" w:rsidRDefault="006020C4" w:rsidP="009F713E">
      <w:pPr>
        <w:ind w:left="0"/>
        <w:rPr>
          <w:sz w:val="20"/>
          <w:szCs w:val="20"/>
        </w:rPr>
      </w:pPr>
      <w:r w:rsidRPr="008D3127">
        <w:rPr>
          <w:b/>
          <w:sz w:val="20"/>
          <w:szCs w:val="20"/>
        </w:rPr>
        <w:t>Walking Trail Water/Slime issue</w:t>
      </w:r>
      <w:r w:rsidRPr="008D3127">
        <w:rPr>
          <w:sz w:val="20"/>
          <w:szCs w:val="20"/>
        </w:rPr>
        <w:t xml:space="preserve"> - Have received multiple complaints about a Waters Edge property which has installed a sump pump that drains directly onto our walking trail.    John has spoken to our lawyer to determine best path to pursue fixing this.  </w:t>
      </w:r>
    </w:p>
    <w:p w14:paraId="304BCA86" w14:textId="77777777" w:rsidR="006020C4" w:rsidRPr="008D3127" w:rsidRDefault="006020C4" w:rsidP="009F713E">
      <w:pPr>
        <w:ind w:left="0"/>
        <w:rPr>
          <w:sz w:val="20"/>
          <w:szCs w:val="20"/>
        </w:rPr>
      </w:pPr>
    </w:p>
    <w:p w14:paraId="6D70E29C" w14:textId="1BFBCC05" w:rsidR="006020C4" w:rsidRPr="008D3127" w:rsidRDefault="006020C4" w:rsidP="009F713E">
      <w:pPr>
        <w:ind w:left="0"/>
        <w:rPr>
          <w:color w:val="FF0000"/>
          <w:sz w:val="20"/>
          <w:szCs w:val="20"/>
        </w:rPr>
      </w:pPr>
      <w:r w:rsidRPr="008D3127">
        <w:rPr>
          <w:color w:val="FF0000"/>
          <w:sz w:val="20"/>
          <w:szCs w:val="20"/>
        </w:rPr>
        <w:t xml:space="preserve">Action Item:  John is looking for someone to drive the process of contacting property owner; Water’s Edge, and potentially seeking a homemade solution if we can’t get resolution any other way.  </w:t>
      </w:r>
    </w:p>
    <w:p w14:paraId="406603B9" w14:textId="77777777" w:rsidR="00621D07" w:rsidRPr="008D3127" w:rsidRDefault="00621D07" w:rsidP="009F713E">
      <w:pPr>
        <w:ind w:left="0"/>
        <w:rPr>
          <w:sz w:val="20"/>
          <w:szCs w:val="20"/>
        </w:rPr>
      </w:pPr>
    </w:p>
    <w:p w14:paraId="77AE4057" w14:textId="55FA55E0" w:rsidR="006D2035" w:rsidRPr="008D3127" w:rsidRDefault="006D2035" w:rsidP="00771375">
      <w:pPr>
        <w:ind w:left="0"/>
        <w:rPr>
          <w:sz w:val="20"/>
          <w:szCs w:val="20"/>
        </w:rPr>
      </w:pPr>
      <w:r w:rsidRPr="008D3127">
        <w:rPr>
          <w:b/>
          <w:sz w:val="20"/>
          <w:szCs w:val="20"/>
        </w:rPr>
        <w:t>New Homeowner Transfer Fees</w:t>
      </w:r>
      <w:r w:rsidRPr="008D3127">
        <w:rPr>
          <w:sz w:val="20"/>
          <w:szCs w:val="20"/>
        </w:rPr>
        <w:t xml:space="preserve"> - Dennis suggested raising the fees charged to new homeowners to the max allowable: 50% of dues per covenants as an additional income stream.   </w:t>
      </w:r>
    </w:p>
    <w:p w14:paraId="2A30482D" w14:textId="77777777" w:rsidR="006D2035" w:rsidRPr="008D3127" w:rsidRDefault="006D2035" w:rsidP="00771375">
      <w:pPr>
        <w:ind w:left="0"/>
        <w:rPr>
          <w:sz w:val="20"/>
          <w:szCs w:val="20"/>
        </w:rPr>
      </w:pPr>
    </w:p>
    <w:p w14:paraId="194DBCBE" w14:textId="7FBD5427" w:rsidR="006D2035" w:rsidRPr="00044DD5" w:rsidRDefault="006D2035" w:rsidP="00771375">
      <w:pPr>
        <w:ind w:left="0"/>
        <w:rPr>
          <w:i/>
          <w:color w:val="FF0000"/>
          <w:sz w:val="20"/>
          <w:szCs w:val="20"/>
        </w:rPr>
      </w:pPr>
      <w:r w:rsidRPr="00044DD5">
        <w:rPr>
          <w:i/>
          <w:color w:val="FF0000"/>
          <w:sz w:val="20"/>
          <w:szCs w:val="20"/>
        </w:rPr>
        <w:t xml:space="preserve">Action Item:  Board will investigate and consider </w:t>
      </w:r>
      <w:r w:rsidR="00A07A7F" w:rsidRPr="00044DD5">
        <w:rPr>
          <w:i/>
          <w:color w:val="FF0000"/>
          <w:sz w:val="20"/>
          <w:szCs w:val="20"/>
        </w:rPr>
        <w:t>available options, as well as ensure that existing policies are being enforced</w:t>
      </w:r>
      <w:r w:rsidRPr="00044DD5">
        <w:rPr>
          <w:i/>
          <w:color w:val="FF0000"/>
          <w:sz w:val="20"/>
          <w:szCs w:val="20"/>
        </w:rPr>
        <w:t xml:space="preserve">.  Owner – John or as assigned. </w:t>
      </w:r>
    </w:p>
    <w:p w14:paraId="6CE87A27" w14:textId="77777777" w:rsidR="009270C3" w:rsidRPr="008D3127" w:rsidRDefault="009270C3" w:rsidP="00771375">
      <w:pPr>
        <w:ind w:left="0"/>
        <w:rPr>
          <w:color w:val="FF0000"/>
          <w:sz w:val="20"/>
          <w:szCs w:val="20"/>
        </w:rPr>
      </w:pPr>
    </w:p>
    <w:p w14:paraId="2DA30A4D" w14:textId="32F66DA4" w:rsidR="009270C3" w:rsidRDefault="009270C3" w:rsidP="00771375">
      <w:pPr>
        <w:ind w:left="0"/>
        <w:rPr>
          <w:sz w:val="20"/>
          <w:szCs w:val="20"/>
        </w:rPr>
      </w:pPr>
      <w:r w:rsidRPr="008D3127">
        <w:rPr>
          <w:b/>
          <w:sz w:val="20"/>
          <w:szCs w:val="20"/>
        </w:rPr>
        <w:t>Will dues be raised in 2018?</w:t>
      </w:r>
      <w:r w:rsidRPr="008D3127">
        <w:rPr>
          <w:color w:val="FF0000"/>
          <w:sz w:val="20"/>
          <w:szCs w:val="20"/>
        </w:rPr>
        <w:t xml:space="preserve">   </w:t>
      </w:r>
      <w:r w:rsidRPr="008D3127">
        <w:rPr>
          <w:b/>
          <w:sz w:val="20"/>
          <w:szCs w:val="20"/>
        </w:rPr>
        <w:t>If so, will that be put to a neighborhood vote?</w:t>
      </w:r>
      <w:r w:rsidRPr="008D3127">
        <w:rPr>
          <w:color w:val="FF0000"/>
          <w:sz w:val="20"/>
          <w:szCs w:val="20"/>
        </w:rPr>
        <w:t xml:space="preserve">  </w:t>
      </w:r>
      <w:r w:rsidRPr="008D3127">
        <w:rPr>
          <w:sz w:val="20"/>
          <w:szCs w:val="20"/>
        </w:rPr>
        <w:t xml:space="preserve"> Any decision for raising dues for 2018 will be put to a vote of the entire homeowners with options for proxy </w:t>
      </w:r>
      <w:r w:rsidRPr="008D3127">
        <w:rPr>
          <w:sz w:val="20"/>
          <w:szCs w:val="20"/>
        </w:rPr>
        <w:lastRenderedPageBreak/>
        <w:t xml:space="preserve">vote or mail-in ballot.    This will be considered at our next meeting in October </w:t>
      </w:r>
      <w:r w:rsidR="00250132">
        <w:rPr>
          <w:sz w:val="20"/>
          <w:szCs w:val="20"/>
        </w:rPr>
        <w:t xml:space="preserve">(expected) </w:t>
      </w:r>
      <w:r w:rsidRPr="008D3127">
        <w:rPr>
          <w:sz w:val="20"/>
          <w:szCs w:val="20"/>
        </w:rPr>
        <w:t>when we have a more complete picture of our projected costs for 2018.  We plan to secure new bids for 2018 for lawn and landscaping and for the pool maintenance. Additionally, we would like to maintain a healthy</w:t>
      </w:r>
      <w:r w:rsidR="00A07A7F">
        <w:rPr>
          <w:sz w:val="20"/>
          <w:szCs w:val="20"/>
        </w:rPr>
        <w:t xml:space="preserve"> and (if possible) growing</w:t>
      </w:r>
      <w:r w:rsidRPr="008D3127">
        <w:rPr>
          <w:sz w:val="20"/>
          <w:szCs w:val="20"/>
        </w:rPr>
        <w:t xml:space="preserve"> reserve for unexpected emergencies.  </w:t>
      </w:r>
    </w:p>
    <w:p w14:paraId="1E7CDB5A" w14:textId="77777777" w:rsidR="00250132" w:rsidRPr="008D3127" w:rsidRDefault="00250132" w:rsidP="00771375">
      <w:pPr>
        <w:ind w:left="0"/>
        <w:rPr>
          <w:sz w:val="20"/>
          <w:szCs w:val="20"/>
        </w:rPr>
      </w:pPr>
    </w:p>
    <w:p w14:paraId="516EE870" w14:textId="32D90B10" w:rsidR="006D2035" w:rsidRPr="008D3127" w:rsidRDefault="006D2035" w:rsidP="009F713E">
      <w:pPr>
        <w:ind w:left="0"/>
        <w:rPr>
          <w:sz w:val="20"/>
          <w:szCs w:val="20"/>
        </w:rPr>
      </w:pPr>
      <w:r w:rsidRPr="008D3127">
        <w:rPr>
          <w:b/>
          <w:sz w:val="20"/>
          <w:szCs w:val="20"/>
        </w:rPr>
        <w:t>VII</w:t>
      </w:r>
      <w:r w:rsidR="00250132">
        <w:rPr>
          <w:b/>
          <w:sz w:val="20"/>
          <w:szCs w:val="20"/>
        </w:rPr>
        <w:t>.</w:t>
      </w:r>
      <w:r w:rsidRPr="008D3127">
        <w:rPr>
          <w:b/>
          <w:sz w:val="20"/>
          <w:szCs w:val="20"/>
        </w:rPr>
        <w:t xml:space="preserve">  Closing Remarks &amp; Next Steps - John</w:t>
      </w:r>
    </w:p>
    <w:p w14:paraId="7CEB89F3" w14:textId="77777777" w:rsidR="006D2035" w:rsidRPr="008D3127" w:rsidRDefault="006D2035" w:rsidP="009F713E">
      <w:pPr>
        <w:ind w:left="0"/>
        <w:rPr>
          <w:sz w:val="20"/>
          <w:szCs w:val="20"/>
        </w:rPr>
      </w:pPr>
    </w:p>
    <w:p w14:paraId="27F72275" w14:textId="4B8A4086" w:rsidR="00C27C4B" w:rsidRPr="008D3127" w:rsidRDefault="006D2035" w:rsidP="009F713E">
      <w:pPr>
        <w:ind w:left="0"/>
        <w:rPr>
          <w:sz w:val="20"/>
          <w:szCs w:val="20"/>
        </w:rPr>
      </w:pPr>
      <w:r w:rsidRPr="008D3127">
        <w:rPr>
          <w:sz w:val="20"/>
          <w:szCs w:val="20"/>
        </w:rPr>
        <w:t xml:space="preserve">Thank you to all for attending and participating.   In the next half of the year we will be looking at ways to improve our overall process and will be looking into the issues raised today as well as: </w:t>
      </w:r>
    </w:p>
    <w:p w14:paraId="0B9A7E2D" w14:textId="494D6519" w:rsidR="00250132" w:rsidRPr="00B17C82" w:rsidRDefault="00250132" w:rsidP="00A07A7F">
      <w:pPr>
        <w:pStyle w:val="ListParagraph"/>
        <w:numPr>
          <w:ilvl w:val="0"/>
          <w:numId w:val="17"/>
        </w:numPr>
        <w:rPr>
          <w:sz w:val="20"/>
          <w:szCs w:val="20"/>
        </w:rPr>
      </w:pPr>
      <w:r w:rsidRPr="00044DD5">
        <w:rPr>
          <w:sz w:val="20"/>
          <w:szCs w:val="20"/>
        </w:rPr>
        <w:t>Resolving the Walking Trail Water/Slime issue</w:t>
      </w:r>
      <w:r w:rsidRPr="00B17C82">
        <w:rPr>
          <w:sz w:val="20"/>
          <w:szCs w:val="20"/>
        </w:rPr>
        <w:t xml:space="preserve"> </w:t>
      </w:r>
      <w:r>
        <w:rPr>
          <w:sz w:val="20"/>
          <w:szCs w:val="20"/>
        </w:rPr>
        <w:t>noted above</w:t>
      </w:r>
    </w:p>
    <w:p w14:paraId="2C1AC100" w14:textId="40E729BD" w:rsidR="00C27C4B" w:rsidRPr="00A07A7F" w:rsidRDefault="006D2035" w:rsidP="00A07A7F">
      <w:pPr>
        <w:pStyle w:val="ListParagraph"/>
        <w:numPr>
          <w:ilvl w:val="0"/>
          <w:numId w:val="17"/>
        </w:numPr>
        <w:rPr>
          <w:sz w:val="20"/>
          <w:szCs w:val="20"/>
        </w:rPr>
      </w:pPr>
      <w:r w:rsidRPr="00A07A7F">
        <w:rPr>
          <w:sz w:val="20"/>
          <w:szCs w:val="20"/>
        </w:rPr>
        <w:t xml:space="preserve">Developing an accurate budget for 2018 </w:t>
      </w:r>
    </w:p>
    <w:p w14:paraId="347A3B26" w14:textId="03488992" w:rsidR="00C27C4B" w:rsidRPr="00A07A7F" w:rsidRDefault="00EF5179" w:rsidP="00A07A7F">
      <w:pPr>
        <w:pStyle w:val="ListParagraph"/>
        <w:numPr>
          <w:ilvl w:val="0"/>
          <w:numId w:val="17"/>
        </w:numPr>
        <w:rPr>
          <w:sz w:val="20"/>
          <w:szCs w:val="20"/>
        </w:rPr>
      </w:pPr>
      <w:r w:rsidRPr="00A07A7F">
        <w:rPr>
          <w:sz w:val="20"/>
          <w:szCs w:val="20"/>
        </w:rPr>
        <w:t>Continuing a d</w:t>
      </w:r>
      <w:r w:rsidR="00C27C4B" w:rsidRPr="00A07A7F">
        <w:rPr>
          <w:sz w:val="20"/>
          <w:szCs w:val="20"/>
        </w:rPr>
        <w:t xml:space="preserve">ialogue with the City </w:t>
      </w:r>
      <w:r w:rsidRPr="00A07A7F">
        <w:rPr>
          <w:sz w:val="20"/>
          <w:szCs w:val="20"/>
        </w:rPr>
        <w:t xml:space="preserve">on determining what is possible for improving our </w:t>
      </w:r>
      <w:r w:rsidR="00C27C4B" w:rsidRPr="00A07A7F">
        <w:rPr>
          <w:sz w:val="20"/>
          <w:szCs w:val="20"/>
        </w:rPr>
        <w:t>streets.</w:t>
      </w:r>
    </w:p>
    <w:p w14:paraId="27495658" w14:textId="11DA3B1C" w:rsidR="00C27C4B" w:rsidRPr="00A07A7F" w:rsidRDefault="00C27C4B" w:rsidP="00A07A7F">
      <w:pPr>
        <w:pStyle w:val="ListParagraph"/>
        <w:numPr>
          <w:ilvl w:val="0"/>
          <w:numId w:val="17"/>
        </w:numPr>
        <w:rPr>
          <w:sz w:val="20"/>
          <w:szCs w:val="20"/>
        </w:rPr>
      </w:pPr>
      <w:r w:rsidRPr="00A07A7F">
        <w:rPr>
          <w:sz w:val="20"/>
          <w:szCs w:val="20"/>
        </w:rPr>
        <w:t xml:space="preserve">Addressing </w:t>
      </w:r>
      <w:r w:rsidR="00EF5179" w:rsidRPr="00A07A7F">
        <w:rPr>
          <w:sz w:val="20"/>
          <w:szCs w:val="20"/>
        </w:rPr>
        <w:t>the number of entrances to Blackthorne: gate</w:t>
      </w:r>
      <w:r w:rsidRPr="00A07A7F">
        <w:rPr>
          <w:sz w:val="20"/>
          <w:szCs w:val="20"/>
        </w:rPr>
        <w:t xml:space="preserve"> between Hills of Iron Horse &amp; BTE</w:t>
      </w:r>
    </w:p>
    <w:p w14:paraId="6422E0BF" w14:textId="519CC792" w:rsidR="00EF5179" w:rsidRPr="008D3127" w:rsidRDefault="00EF5179" w:rsidP="00044DD5">
      <w:pPr>
        <w:pStyle w:val="ListParagraph"/>
        <w:rPr>
          <w:sz w:val="20"/>
          <w:szCs w:val="20"/>
        </w:rPr>
      </w:pPr>
      <w:r w:rsidRPr="00B17C82">
        <w:rPr>
          <w:sz w:val="20"/>
          <w:szCs w:val="20"/>
        </w:rPr>
        <w:t xml:space="preserve">Establishing </w:t>
      </w:r>
      <w:r w:rsidR="00250132" w:rsidRPr="005535F2">
        <w:rPr>
          <w:sz w:val="20"/>
          <w:szCs w:val="20"/>
        </w:rPr>
        <w:t xml:space="preserve">a draft of </w:t>
      </w:r>
      <w:r w:rsidRPr="005535F2">
        <w:rPr>
          <w:sz w:val="20"/>
          <w:szCs w:val="20"/>
        </w:rPr>
        <w:t>bylaws</w:t>
      </w:r>
      <w:r w:rsidR="00250132" w:rsidRPr="005535F2">
        <w:rPr>
          <w:sz w:val="20"/>
          <w:szCs w:val="20"/>
        </w:rPr>
        <w:t xml:space="preserve">, sharing with the members, and pursuing adoption </w:t>
      </w:r>
    </w:p>
    <w:p w14:paraId="0B968F6E" w14:textId="77777777" w:rsidR="00250132" w:rsidRDefault="00250132" w:rsidP="00A07A7F">
      <w:pPr>
        <w:ind w:left="0"/>
        <w:rPr>
          <w:b/>
          <w:sz w:val="20"/>
          <w:szCs w:val="20"/>
        </w:rPr>
      </w:pPr>
    </w:p>
    <w:p w14:paraId="6E250D80" w14:textId="77777777" w:rsidR="00EF5179" w:rsidRPr="008D3127" w:rsidRDefault="00EF5179" w:rsidP="00A07A7F">
      <w:pPr>
        <w:ind w:left="0"/>
        <w:rPr>
          <w:b/>
          <w:sz w:val="20"/>
          <w:szCs w:val="20"/>
        </w:rPr>
      </w:pPr>
      <w:r w:rsidRPr="008D3127">
        <w:rPr>
          <w:b/>
          <w:sz w:val="20"/>
          <w:szCs w:val="20"/>
        </w:rPr>
        <w:t xml:space="preserve">Acknowledgements:  </w:t>
      </w:r>
    </w:p>
    <w:p w14:paraId="1E83DF9D" w14:textId="77777777" w:rsidR="00EF5179" w:rsidRPr="008D3127" w:rsidRDefault="00EF5179" w:rsidP="00A07A7F">
      <w:pPr>
        <w:ind w:left="0"/>
        <w:rPr>
          <w:sz w:val="20"/>
          <w:szCs w:val="20"/>
        </w:rPr>
      </w:pPr>
    </w:p>
    <w:p w14:paraId="4426441B" w14:textId="333F2FB8" w:rsidR="00EF5179" w:rsidRDefault="00EF5179" w:rsidP="00A07A7F">
      <w:pPr>
        <w:ind w:left="0"/>
        <w:rPr>
          <w:sz w:val="20"/>
          <w:szCs w:val="20"/>
        </w:rPr>
      </w:pPr>
      <w:r w:rsidRPr="008D3127">
        <w:rPr>
          <w:sz w:val="20"/>
          <w:szCs w:val="20"/>
        </w:rPr>
        <w:t xml:space="preserve">Thank you to our Social Committee </w:t>
      </w:r>
      <w:r w:rsidR="00A272DA">
        <w:rPr>
          <w:sz w:val="20"/>
          <w:szCs w:val="20"/>
        </w:rPr>
        <w:t xml:space="preserve">volunteers led by </w:t>
      </w:r>
      <w:r w:rsidR="001B54EA">
        <w:rPr>
          <w:sz w:val="20"/>
          <w:szCs w:val="20"/>
        </w:rPr>
        <w:t xml:space="preserve">Committee Chair </w:t>
      </w:r>
      <w:r w:rsidR="00A272DA">
        <w:rPr>
          <w:sz w:val="20"/>
          <w:szCs w:val="20"/>
        </w:rPr>
        <w:t>Heather Nichols</w:t>
      </w:r>
      <w:r w:rsidR="001B54EA">
        <w:rPr>
          <w:sz w:val="20"/>
          <w:szCs w:val="20"/>
        </w:rPr>
        <w:t xml:space="preserve">.  The Social Committee volunteers Magda Belden, Marcia Bloom, Melissa Budz, Tonya </w:t>
      </w:r>
      <w:proofErr w:type="spellStart"/>
      <w:r w:rsidR="001B54EA">
        <w:rPr>
          <w:sz w:val="20"/>
          <w:szCs w:val="20"/>
        </w:rPr>
        <w:t>Hoobler</w:t>
      </w:r>
      <w:proofErr w:type="spellEnd"/>
      <w:r w:rsidR="001B54EA">
        <w:rPr>
          <w:sz w:val="20"/>
          <w:szCs w:val="20"/>
        </w:rPr>
        <w:t>, Lynne Heflin,</w:t>
      </w:r>
      <w:r w:rsidR="00A272DA">
        <w:rPr>
          <w:sz w:val="20"/>
          <w:szCs w:val="20"/>
        </w:rPr>
        <w:t xml:space="preserve"> </w:t>
      </w:r>
      <w:r w:rsidRPr="008D3127">
        <w:rPr>
          <w:sz w:val="20"/>
          <w:szCs w:val="20"/>
        </w:rPr>
        <w:t xml:space="preserve">Rhonda Keegan, </w:t>
      </w:r>
      <w:r w:rsidR="001B54EA">
        <w:rPr>
          <w:sz w:val="20"/>
          <w:szCs w:val="20"/>
        </w:rPr>
        <w:t xml:space="preserve">and Sandy Lewis – have </w:t>
      </w:r>
      <w:r w:rsidRPr="008D3127">
        <w:rPr>
          <w:sz w:val="20"/>
          <w:szCs w:val="20"/>
        </w:rPr>
        <w:t>plann</w:t>
      </w:r>
      <w:r w:rsidR="001B54EA">
        <w:rPr>
          <w:sz w:val="20"/>
          <w:szCs w:val="20"/>
        </w:rPr>
        <w:t>ed and hosted</w:t>
      </w:r>
      <w:r w:rsidRPr="008D3127">
        <w:rPr>
          <w:sz w:val="20"/>
          <w:szCs w:val="20"/>
        </w:rPr>
        <w:t xml:space="preserve"> several successful events so far this year.  They have done a tremendous job of getting us off to a great start with several well-attended and successful events on a very limited budget.  </w:t>
      </w:r>
      <w:r w:rsidR="001B54EA">
        <w:rPr>
          <w:sz w:val="20"/>
          <w:szCs w:val="20"/>
        </w:rPr>
        <w:t xml:space="preserve">They have also started a neighborhood Welcoming Committee delivering baked goods and info about the neighborhood to our new neighbors.  Thank you!  </w:t>
      </w:r>
    </w:p>
    <w:p w14:paraId="4B00C7B0" w14:textId="77777777" w:rsidR="00A01501" w:rsidRDefault="00A01501" w:rsidP="00A07A7F">
      <w:pPr>
        <w:ind w:left="0"/>
        <w:rPr>
          <w:sz w:val="20"/>
          <w:szCs w:val="20"/>
        </w:rPr>
      </w:pPr>
    </w:p>
    <w:p w14:paraId="391D06D7" w14:textId="308BB909" w:rsidR="00A01501" w:rsidRPr="008D3127" w:rsidRDefault="00A01501" w:rsidP="00A07A7F">
      <w:pPr>
        <w:ind w:left="0"/>
        <w:rPr>
          <w:sz w:val="20"/>
          <w:szCs w:val="20"/>
        </w:rPr>
      </w:pPr>
      <w:r w:rsidRPr="008D3127">
        <w:rPr>
          <w:sz w:val="20"/>
          <w:szCs w:val="20"/>
        </w:rPr>
        <w:t xml:space="preserve">Thank you to Dennis </w:t>
      </w:r>
      <w:r w:rsidR="001B54EA">
        <w:rPr>
          <w:sz w:val="20"/>
          <w:szCs w:val="20"/>
        </w:rPr>
        <w:t xml:space="preserve">&amp; Rhonda </w:t>
      </w:r>
      <w:r w:rsidRPr="008D3127">
        <w:rPr>
          <w:sz w:val="20"/>
          <w:szCs w:val="20"/>
        </w:rPr>
        <w:t xml:space="preserve">Keegan </w:t>
      </w:r>
      <w:r w:rsidR="00A272DA">
        <w:rPr>
          <w:sz w:val="20"/>
          <w:szCs w:val="20"/>
        </w:rPr>
        <w:t xml:space="preserve">for </w:t>
      </w:r>
      <w:r w:rsidR="00A272DA" w:rsidRPr="001B54EA">
        <w:rPr>
          <w:i/>
          <w:sz w:val="20"/>
          <w:szCs w:val="20"/>
        </w:rPr>
        <w:t>everything</w:t>
      </w:r>
      <w:r w:rsidRPr="008D3127">
        <w:rPr>
          <w:sz w:val="20"/>
          <w:szCs w:val="20"/>
        </w:rPr>
        <w:t xml:space="preserve">, including:  </w:t>
      </w:r>
      <w:r w:rsidR="001B54EA">
        <w:rPr>
          <w:sz w:val="20"/>
          <w:szCs w:val="20"/>
        </w:rPr>
        <w:t xml:space="preserve">donating the copper top table at the pool; and Dennis’ countless hours </w:t>
      </w:r>
      <w:r w:rsidRPr="008D3127">
        <w:rPr>
          <w:sz w:val="20"/>
          <w:szCs w:val="20"/>
        </w:rPr>
        <w:t xml:space="preserve">refurbishing and improving the sign at the front entrance; making repairs around the pool; spending nearly 2 full days working cleaning out the slop in the fountains; and much more.  </w:t>
      </w:r>
    </w:p>
    <w:p w14:paraId="0B0F90E2" w14:textId="77777777" w:rsidR="00EF5179" w:rsidRPr="008D3127" w:rsidRDefault="00EF5179" w:rsidP="00F00486">
      <w:pPr>
        <w:ind w:left="0"/>
        <w:rPr>
          <w:sz w:val="20"/>
          <w:szCs w:val="20"/>
        </w:rPr>
      </w:pPr>
    </w:p>
    <w:p w14:paraId="6F35F61B" w14:textId="2B149F4B" w:rsidR="00EF5179" w:rsidRPr="008D3127" w:rsidRDefault="00EF5179" w:rsidP="00A07A7F">
      <w:pPr>
        <w:ind w:left="0"/>
        <w:rPr>
          <w:sz w:val="20"/>
          <w:szCs w:val="20"/>
        </w:rPr>
      </w:pPr>
      <w:r w:rsidRPr="008D3127">
        <w:rPr>
          <w:sz w:val="20"/>
          <w:szCs w:val="20"/>
        </w:rPr>
        <w:t>Thank you to Matt Budz for donating his time and energy on his birthday to power</w:t>
      </w:r>
      <w:r w:rsidR="009270C3" w:rsidRPr="008D3127">
        <w:rPr>
          <w:sz w:val="20"/>
          <w:szCs w:val="20"/>
        </w:rPr>
        <w:t>-</w:t>
      </w:r>
      <w:r w:rsidRPr="008D3127">
        <w:rPr>
          <w:sz w:val="20"/>
          <w:szCs w:val="20"/>
        </w:rPr>
        <w:t xml:space="preserve">wash the front entrance sign and fountain rocks.  </w:t>
      </w:r>
      <w:r w:rsidR="001B54EA">
        <w:rPr>
          <w:sz w:val="20"/>
          <w:szCs w:val="20"/>
        </w:rPr>
        <w:t xml:space="preserve">And thank you to Melissa and Matt for donating the decorative rug under the copper top table at the pool.  </w:t>
      </w:r>
    </w:p>
    <w:p w14:paraId="7F201B0C" w14:textId="77777777" w:rsidR="00EF5179" w:rsidRPr="008D3127" w:rsidRDefault="00EF5179" w:rsidP="00F00486">
      <w:pPr>
        <w:ind w:left="0"/>
        <w:rPr>
          <w:sz w:val="20"/>
          <w:szCs w:val="20"/>
        </w:rPr>
      </w:pPr>
    </w:p>
    <w:p w14:paraId="0DBA87A2" w14:textId="4E58DB87" w:rsidR="00EF5179" w:rsidRPr="008D3127" w:rsidRDefault="00EF5179" w:rsidP="00A07A7F">
      <w:pPr>
        <w:ind w:left="0"/>
        <w:rPr>
          <w:sz w:val="20"/>
          <w:szCs w:val="20"/>
        </w:rPr>
      </w:pPr>
      <w:r w:rsidRPr="008D3127">
        <w:rPr>
          <w:sz w:val="20"/>
          <w:szCs w:val="20"/>
        </w:rPr>
        <w:t>Thank you to George and Julee Booth</w:t>
      </w:r>
      <w:r w:rsidR="00A272DA">
        <w:rPr>
          <w:sz w:val="20"/>
          <w:szCs w:val="20"/>
        </w:rPr>
        <w:t xml:space="preserve"> and family, Jen &amp; Josh Gilstrap and family, Dennis Keegan, </w:t>
      </w:r>
      <w:r w:rsidRPr="008D3127">
        <w:rPr>
          <w:sz w:val="20"/>
          <w:szCs w:val="20"/>
        </w:rPr>
        <w:t xml:space="preserve">Cash </w:t>
      </w:r>
      <w:proofErr w:type="spellStart"/>
      <w:r w:rsidRPr="008D3127">
        <w:rPr>
          <w:sz w:val="20"/>
          <w:szCs w:val="20"/>
        </w:rPr>
        <w:t>Haggadone</w:t>
      </w:r>
      <w:proofErr w:type="spellEnd"/>
      <w:r w:rsidRPr="008D3127">
        <w:rPr>
          <w:sz w:val="20"/>
          <w:szCs w:val="20"/>
        </w:rPr>
        <w:t>,</w:t>
      </w:r>
      <w:r w:rsidR="00DD53A0">
        <w:rPr>
          <w:sz w:val="20"/>
          <w:szCs w:val="20"/>
        </w:rPr>
        <w:t xml:space="preserve"> Lori O’Connor, </w:t>
      </w:r>
      <w:r w:rsidRPr="008D3127">
        <w:rPr>
          <w:sz w:val="20"/>
          <w:szCs w:val="20"/>
        </w:rPr>
        <w:t xml:space="preserve"> Savanna Pavkov, and Josh Clausen </w:t>
      </w:r>
      <w:r w:rsidR="001B54EA">
        <w:rPr>
          <w:sz w:val="20"/>
          <w:szCs w:val="20"/>
        </w:rPr>
        <w:t xml:space="preserve">and his daughter </w:t>
      </w:r>
      <w:r w:rsidRPr="008D3127">
        <w:rPr>
          <w:sz w:val="20"/>
          <w:szCs w:val="20"/>
        </w:rPr>
        <w:t xml:space="preserve">for painting the pool house and bathrooms.  </w:t>
      </w:r>
    </w:p>
    <w:p w14:paraId="5E6E675A" w14:textId="77777777" w:rsidR="001B54EA" w:rsidRDefault="001B54EA" w:rsidP="001B54EA">
      <w:pPr>
        <w:ind w:left="0"/>
        <w:rPr>
          <w:sz w:val="20"/>
          <w:szCs w:val="20"/>
        </w:rPr>
      </w:pPr>
    </w:p>
    <w:p w14:paraId="4FBB45B7" w14:textId="77777777" w:rsidR="001B54EA" w:rsidRPr="008D3127" w:rsidRDefault="001B54EA" w:rsidP="001B54EA">
      <w:pPr>
        <w:ind w:left="0"/>
        <w:rPr>
          <w:sz w:val="20"/>
          <w:szCs w:val="20"/>
        </w:rPr>
      </w:pPr>
      <w:r>
        <w:rPr>
          <w:sz w:val="20"/>
          <w:szCs w:val="20"/>
        </w:rPr>
        <w:t>Thank you to Jack Bloom for his time designing the event posters for our Front Entrance Sign.</w:t>
      </w:r>
    </w:p>
    <w:p w14:paraId="4488F03D" w14:textId="77777777" w:rsidR="001B54EA" w:rsidRPr="008D3127" w:rsidRDefault="001B54EA" w:rsidP="00A07A7F">
      <w:pPr>
        <w:ind w:left="0"/>
        <w:rPr>
          <w:sz w:val="20"/>
          <w:szCs w:val="20"/>
        </w:rPr>
      </w:pPr>
    </w:p>
    <w:p w14:paraId="2D7AD9E4" w14:textId="7DA3B5D9" w:rsidR="00EF5179" w:rsidRDefault="00EF5179" w:rsidP="00A07A7F">
      <w:pPr>
        <w:ind w:left="0"/>
        <w:rPr>
          <w:sz w:val="20"/>
          <w:szCs w:val="20"/>
        </w:rPr>
      </w:pPr>
      <w:r w:rsidRPr="008D3127">
        <w:rPr>
          <w:sz w:val="20"/>
          <w:szCs w:val="20"/>
        </w:rPr>
        <w:t xml:space="preserve">Thank you to Lee </w:t>
      </w:r>
      <w:proofErr w:type="spellStart"/>
      <w:r w:rsidRPr="008D3127">
        <w:rPr>
          <w:sz w:val="20"/>
          <w:szCs w:val="20"/>
        </w:rPr>
        <w:t>Greenstreet</w:t>
      </w:r>
      <w:proofErr w:type="spellEnd"/>
      <w:r w:rsidRPr="008D3127">
        <w:rPr>
          <w:sz w:val="20"/>
          <w:szCs w:val="20"/>
        </w:rPr>
        <w:t xml:space="preserve"> for donating hamburgers f</w:t>
      </w:r>
      <w:r w:rsidR="00A01501">
        <w:rPr>
          <w:sz w:val="20"/>
          <w:szCs w:val="20"/>
        </w:rPr>
        <w:t>or our Neighborhood Pool Picnic.</w:t>
      </w:r>
      <w:r w:rsidRPr="008D3127">
        <w:rPr>
          <w:sz w:val="20"/>
          <w:szCs w:val="20"/>
        </w:rPr>
        <w:t xml:space="preserve"> </w:t>
      </w:r>
    </w:p>
    <w:p w14:paraId="30AF2918" w14:textId="77777777" w:rsidR="001B54EA" w:rsidRDefault="001B54EA" w:rsidP="00A07A7F">
      <w:pPr>
        <w:ind w:left="0"/>
        <w:rPr>
          <w:sz w:val="20"/>
          <w:szCs w:val="20"/>
        </w:rPr>
      </w:pPr>
    </w:p>
    <w:p w14:paraId="4AC83A09" w14:textId="0FE26F13" w:rsidR="001B54EA" w:rsidRDefault="001B54EA" w:rsidP="00A07A7F">
      <w:pPr>
        <w:ind w:left="0"/>
        <w:rPr>
          <w:sz w:val="20"/>
          <w:szCs w:val="20"/>
        </w:rPr>
      </w:pPr>
      <w:r>
        <w:rPr>
          <w:sz w:val="20"/>
          <w:szCs w:val="20"/>
        </w:rPr>
        <w:t xml:space="preserve">Thank you to everyone who contributed food, beverages, etc. for our Pool Party &amp; Picnic. </w:t>
      </w:r>
    </w:p>
    <w:p w14:paraId="5BA58BA0" w14:textId="77777777" w:rsidR="00A01501" w:rsidRDefault="00A01501" w:rsidP="00A07A7F">
      <w:pPr>
        <w:ind w:left="0"/>
        <w:rPr>
          <w:sz w:val="20"/>
          <w:szCs w:val="20"/>
        </w:rPr>
      </w:pPr>
    </w:p>
    <w:p w14:paraId="37E63E17" w14:textId="77777777" w:rsidR="00A80E49" w:rsidRPr="008D3127" w:rsidRDefault="00A80E49" w:rsidP="009F713E">
      <w:pPr>
        <w:ind w:left="0"/>
        <w:rPr>
          <w:sz w:val="20"/>
          <w:szCs w:val="20"/>
        </w:rPr>
      </w:pPr>
    </w:p>
    <w:sectPr w:rsidR="00A80E49" w:rsidRPr="008D3127" w:rsidSect="000570C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1F5D" w14:textId="77777777" w:rsidR="008914C0" w:rsidRDefault="008914C0" w:rsidP="00771375">
      <w:r>
        <w:separator/>
      </w:r>
    </w:p>
  </w:endnote>
  <w:endnote w:type="continuationSeparator" w:id="0">
    <w:p w14:paraId="5EA7D1E3" w14:textId="77777777" w:rsidR="008914C0" w:rsidRDefault="008914C0" w:rsidP="0077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BD08" w14:textId="77777777" w:rsidR="00771375" w:rsidRDefault="007713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777E" w14:textId="77777777" w:rsidR="00771375" w:rsidRDefault="0077137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280C1" w14:textId="77777777" w:rsidR="00771375" w:rsidRDefault="007713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88755" w14:textId="77777777" w:rsidR="008914C0" w:rsidRDefault="008914C0" w:rsidP="00771375">
      <w:r>
        <w:separator/>
      </w:r>
    </w:p>
  </w:footnote>
  <w:footnote w:type="continuationSeparator" w:id="0">
    <w:p w14:paraId="13661030" w14:textId="77777777" w:rsidR="008914C0" w:rsidRDefault="008914C0" w:rsidP="007713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7071" w14:textId="0C90A496" w:rsidR="00771375" w:rsidRDefault="007713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1418" w14:textId="33F657BC" w:rsidR="00771375" w:rsidRDefault="007713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8D7D0" w14:textId="2406C771" w:rsidR="00771375" w:rsidRDefault="007713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400"/>
    <w:multiLevelType w:val="multilevel"/>
    <w:tmpl w:val="5A3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77908"/>
    <w:multiLevelType w:val="hybridMultilevel"/>
    <w:tmpl w:val="EEA023B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18ED719D"/>
    <w:multiLevelType w:val="hybridMultilevel"/>
    <w:tmpl w:val="CE3A15E8"/>
    <w:lvl w:ilvl="0" w:tplc="0B34153A">
      <w:start w:val="1"/>
      <w:numFmt w:val="upperRoman"/>
      <w:lvlText w:val="%1."/>
      <w:lvlJc w:val="left"/>
      <w:pPr>
        <w:ind w:left="806" w:hanging="72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1FC032C0"/>
    <w:multiLevelType w:val="hybridMultilevel"/>
    <w:tmpl w:val="54D61348"/>
    <w:lvl w:ilvl="0" w:tplc="37C883EA">
      <w:start w:val="1"/>
      <w:numFmt w:val="bullet"/>
      <w:lvlText w:val=""/>
      <w:lvlJc w:val="left"/>
      <w:pPr>
        <w:tabs>
          <w:tab w:val="num" w:pos="720"/>
        </w:tabs>
        <w:ind w:left="720" w:hanging="360"/>
      </w:pPr>
      <w:rPr>
        <w:rFonts w:ascii="Wingdings 3" w:hAnsi="Wingdings 3" w:hint="default"/>
      </w:rPr>
    </w:lvl>
    <w:lvl w:ilvl="1" w:tplc="17B86D46">
      <w:numFmt w:val="bullet"/>
      <w:lvlText w:val=""/>
      <w:lvlJc w:val="left"/>
      <w:pPr>
        <w:tabs>
          <w:tab w:val="num" w:pos="1440"/>
        </w:tabs>
        <w:ind w:left="1440" w:hanging="360"/>
      </w:pPr>
      <w:rPr>
        <w:rFonts w:ascii="Wingdings 3" w:hAnsi="Wingdings 3" w:hint="default"/>
      </w:rPr>
    </w:lvl>
    <w:lvl w:ilvl="2" w:tplc="AA6A0F12" w:tentative="1">
      <w:start w:val="1"/>
      <w:numFmt w:val="bullet"/>
      <w:lvlText w:val=""/>
      <w:lvlJc w:val="left"/>
      <w:pPr>
        <w:tabs>
          <w:tab w:val="num" w:pos="2160"/>
        </w:tabs>
        <w:ind w:left="2160" w:hanging="360"/>
      </w:pPr>
      <w:rPr>
        <w:rFonts w:ascii="Wingdings 3" w:hAnsi="Wingdings 3" w:hint="default"/>
      </w:rPr>
    </w:lvl>
    <w:lvl w:ilvl="3" w:tplc="8D4617B4" w:tentative="1">
      <w:start w:val="1"/>
      <w:numFmt w:val="bullet"/>
      <w:lvlText w:val=""/>
      <w:lvlJc w:val="left"/>
      <w:pPr>
        <w:tabs>
          <w:tab w:val="num" w:pos="2880"/>
        </w:tabs>
        <w:ind w:left="2880" w:hanging="360"/>
      </w:pPr>
      <w:rPr>
        <w:rFonts w:ascii="Wingdings 3" w:hAnsi="Wingdings 3" w:hint="default"/>
      </w:rPr>
    </w:lvl>
    <w:lvl w:ilvl="4" w:tplc="BBD8F8BE" w:tentative="1">
      <w:start w:val="1"/>
      <w:numFmt w:val="bullet"/>
      <w:lvlText w:val=""/>
      <w:lvlJc w:val="left"/>
      <w:pPr>
        <w:tabs>
          <w:tab w:val="num" w:pos="3600"/>
        </w:tabs>
        <w:ind w:left="3600" w:hanging="360"/>
      </w:pPr>
      <w:rPr>
        <w:rFonts w:ascii="Wingdings 3" w:hAnsi="Wingdings 3" w:hint="default"/>
      </w:rPr>
    </w:lvl>
    <w:lvl w:ilvl="5" w:tplc="562AE8F6" w:tentative="1">
      <w:start w:val="1"/>
      <w:numFmt w:val="bullet"/>
      <w:lvlText w:val=""/>
      <w:lvlJc w:val="left"/>
      <w:pPr>
        <w:tabs>
          <w:tab w:val="num" w:pos="4320"/>
        </w:tabs>
        <w:ind w:left="4320" w:hanging="360"/>
      </w:pPr>
      <w:rPr>
        <w:rFonts w:ascii="Wingdings 3" w:hAnsi="Wingdings 3" w:hint="default"/>
      </w:rPr>
    </w:lvl>
    <w:lvl w:ilvl="6" w:tplc="B5EA4D64" w:tentative="1">
      <w:start w:val="1"/>
      <w:numFmt w:val="bullet"/>
      <w:lvlText w:val=""/>
      <w:lvlJc w:val="left"/>
      <w:pPr>
        <w:tabs>
          <w:tab w:val="num" w:pos="5040"/>
        </w:tabs>
        <w:ind w:left="5040" w:hanging="360"/>
      </w:pPr>
      <w:rPr>
        <w:rFonts w:ascii="Wingdings 3" w:hAnsi="Wingdings 3" w:hint="default"/>
      </w:rPr>
    </w:lvl>
    <w:lvl w:ilvl="7" w:tplc="7E6674B6" w:tentative="1">
      <w:start w:val="1"/>
      <w:numFmt w:val="bullet"/>
      <w:lvlText w:val=""/>
      <w:lvlJc w:val="left"/>
      <w:pPr>
        <w:tabs>
          <w:tab w:val="num" w:pos="5760"/>
        </w:tabs>
        <w:ind w:left="5760" w:hanging="360"/>
      </w:pPr>
      <w:rPr>
        <w:rFonts w:ascii="Wingdings 3" w:hAnsi="Wingdings 3" w:hint="default"/>
      </w:rPr>
    </w:lvl>
    <w:lvl w:ilvl="8" w:tplc="F46EBC78" w:tentative="1">
      <w:start w:val="1"/>
      <w:numFmt w:val="bullet"/>
      <w:lvlText w:val=""/>
      <w:lvlJc w:val="left"/>
      <w:pPr>
        <w:tabs>
          <w:tab w:val="num" w:pos="6480"/>
        </w:tabs>
        <w:ind w:left="6480" w:hanging="360"/>
      </w:pPr>
      <w:rPr>
        <w:rFonts w:ascii="Wingdings 3" w:hAnsi="Wingdings 3" w:hint="default"/>
      </w:rPr>
    </w:lvl>
  </w:abstractNum>
  <w:abstractNum w:abstractNumId="4">
    <w:nsid w:val="23DF5357"/>
    <w:multiLevelType w:val="hybridMultilevel"/>
    <w:tmpl w:val="FA1C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70780"/>
    <w:multiLevelType w:val="hybridMultilevel"/>
    <w:tmpl w:val="CD0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61D08"/>
    <w:multiLevelType w:val="hybridMultilevel"/>
    <w:tmpl w:val="C6E6191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nsid w:val="2C8C2F15"/>
    <w:multiLevelType w:val="hybridMultilevel"/>
    <w:tmpl w:val="F3AC96B6"/>
    <w:lvl w:ilvl="0" w:tplc="CB7E3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55300"/>
    <w:multiLevelType w:val="hybridMultilevel"/>
    <w:tmpl w:val="CB0A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F3CEA"/>
    <w:multiLevelType w:val="hybridMultilevel"/>
    <w:tmpl w:val="3AA407D4"/>
    <w:lvl w:ilvl="0" w:tplc="BF06CEF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nsid w:val="51310B0B"/>
    <w:multiLevelType w:val="hybridMultilevel"/>
    <w:tmpl w:val="B56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23873"/>
    <w:multiLevelType w:val="hybridMultilevel"/>
    <w:tmpl w:val="A16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50BD5"/>
    <w:multiLevelType w:val="hybridMultilevel"/>
    <w:tmpl w:val="7FBA7226"/>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nsid w:val="6E795DCA"/>
    <w:multiLevelType w:val="hybridMultilevel"/>
    <w:tmpl w:val="9672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11307"/>
    <w:multiLevelType w:val="multilevel"/>
    <w:tmpl w:val="4BB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B3106"/>
    <w:multiLevelType w:val="multilevel"/>
    <w:tmpl w:val="FE08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15AB9"/>
    <w:multiLevelType w:val="hybridMultilevel"/>
    <w:tmpl w:val="56E6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5"/>
  </w:num>
  <w:num w:numId="6">
    <w:abstractNumId w:val="11"/>
  </w:num>
  <w:num w:numId="7">
    <w:abstractNumId w:val="10"/>
  </w:num>
  <w:num w:numId="8">
    <w:abstractNumId w:val="3"/>
  </w:num>
  <w:num w:numId="9">
    <w:abstractNumId w:val="12"/>
  </w:num>
  <w:num w:numId="10">
    <w:abstractNumId w:val="15"/>
  </w:num>
  <w:num w:numId="11">
    <w:abstractNumId w:val="0"/>
  </w:num>
  <w:num w:numId="12">
    <w:abstractNumId w:val="14"/>
  </w:num>
  <w:num w:numId="13">
    <w:abstractNumId w:val="6"/>
  </w:num>
  <w:num w:numId="14">
    <w:abstractNumId w:val="8"/>
  </w:num>
  <w:num w:numId="15">
    <w:abstractNumId w:val="1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8A"/>
    <w:rsid w:val="000444E0"/>
    <w:rsid w:val="00044DD5"/>
    <w:rsid w:val="000570CC"/>
    <w:rsid w:val="00063C66"/>
    <w:rsid w:val="00111012"/>
    <w:rsid w:val="001364FD"/>
    <w:rsid w:val="00172A71"/>
    <w:rsid w:val="00196734"/>
    <w:rsid w:val="001B54EA"/>
    <w:rsid w:val="00237A20"/>
    <w:rsid w:val="00250132"/>
    <w:rsid w:val="0025658F"/>
    <w:rsid w:val="002B7D5C"/>
    <w:rsid w:val="00544B05"/>
    <w:rsid w:val="005535F2"/>
    <w:rsid w:val="005A7584"/>
    <w:rsid w:val="005B294C"/>
    <w:rsid w:val="005D6582"/>
    <w:rsid w:val="005F4B03"/>
    <w:rsid w:val="006020C4"/>
    <w:rsid w:val="00611F36"/>
    <w:rsid w:val="00621D07"/>
    <w:rsid w:val="00686325"/>
    <w:rsid w:val="00697A42"/>
    <w:rsid w:val="006B1B24"/>
    <w:rsid w:val="006D2035"/>
    <w:rsid w:val="006F03B1"/>
    <w:rsid w:val="007112F1"/>
    <w:rsid w:val="00771375"/>
    <w:rsid w:val="00800DD2"/>
    <w:rsid w:val="008331CE"/>
    <w:rsid w:val="008914C0"/>
    <w:rsid w:val="008D3127"/>
    <w:rsid w:val="009004A2"/>
    <w:rsid w:val="009270C3"/>
    <w:rsid w:val="00932759"/>
    <w:rsid w:val="009370F5"/>
    <w:rsid w:val="009426F3"/>
    <w:rsid w:val="009D5F16"/>
    <w:rsid w:val="009F713E"/>
    <w:rsid w:val="00A01501"/>
    <w:rsid w:val="00A07A7F"/>
    <w:rsid w:val="00A272DA"/>
    <w:rsid w:val="00A80E49"/>
    <w:rsid w:val="00AD3305"/>
    <w:rsid w:val="00B06A39"/>
    <w:rsid w:val="00B17C82"/>
    <w:rsid w:val="00BD588A"/>
    <w:rsid w:val="00BD58EA"/>
    <w:rsid w:val="00BE1ABF"/>
    <w:rsid w:val="00C25D31"/>
    <w:rsid w:val="00C27C4B"/>
    <w:rsid w:val="00C3043D"/>
    <w:rsid w:val="00C53D5E"/>
    <w:rsid w:val="00C565A3"/>
    <w:rsid w:val="00CB48B2"/>
    <w:rsid w:val="00CF24F6"/>
    <w:rsid w:val="00D03518"/>
    <w:rsid w:val="00D56BCF"/>
    <w:rsid w:val="00D6170B"/>
    <w:rsid w:val="00DC68BE"/>
    <w:rsid w:val="00DD53A0"/>
    <w:rsid w:val="00E04011"/>
    <w:rsid w:val="00E40F56"/>
    <w:rsid w:val="00E473F4"/>
    <w:rsid w:val="00E8142B"/>
    <w:rsid w:val="00E82496"/>
    <w:rsid w:val="00EA6DD6"/>
    <w:rsid w:val="00EE5869"/>
    <w:rsid w:val="00EF2E06"/>
    <w:rsid w:val="00EF5179"/>
    <w:rsid w:val="00F00486"/>
    <w:rsid w:val="00F25A35"/>
    <w:rsid w:val="00F7716E"/>
    <w:rsid w:val="00FD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0BF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8A"/>
    <w:pPr>
      <w:ind w:left="86"/>
    </w:pPr>
    <w:rPr>
      <w:rFonts w:eastAsia="Times New Roman" w:cs="Times New Roman"/>
      <w:spacing w:val="4"/>
      <w:sz w:val="16"/>
      <w:szCs w:val="18"/>
    </w:rPr>
  </w:style>
  <w:style w:type="paragraph" w:styleId="Heading1">
    <w:name w:val="heading 1"/>
    <w:basedOn w:val="Normal"/>
    <w:next w:val="Normal"/>
    <w:link w:val="Heading1Char"/>
    <w:qFormat/>
    <w:rsid w:val="00BD588A"/>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qFormat/>
    <w:rsid w:val="00BD588A"/>
    <w:pPr>
      <w:spacing w:before="240" w:after="120"/>
      <w:ind w:left="0"/>
      <w:outlineLvl w:val="1"/>
    </w:pPr>
    <w:rPr>
      <w:rFonts w:asciiTheme="majorHAnsi" w:hAnsiTheme="majorHAnsi"/>
      <w:sz w:val="24"/>
    </w:rPr>
  </w:style>
  <w:style w:type="paragraph" w:styleId="Heading3">
    <w:name w:val="heading 3"/>
    <w:basedOn w:val="Normal"/>
    <w:next w:val="Normal"/>
    <w:link w:val="Heading3Char"/>
    <w:qFormat/>
    <w:rsid w:val="00BD588A"/>
    <w:pPr>
      <w:spacing w:before="40" w:after="40"/>
      <w:outlineLvl w:val="2"/>
    </w:pPr>
    <w:rPr>
      <w:b/>
      <w:cap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8A"/>
    <w:rPr>
      <w:rFonts w:asciiTheme="majorHAnsi" w:eastAsia="Times New Roman" w:hAnsiTheme="majorHAnsi" w:cs="Times New Roman"/>
      <w:caps/>
      <w:color w:val="7F7F7F" w:themeColor="text1" w:themeTint="80"/>
      <w:spacing w:val="4"/>
      <w:sz w:val="32"/>
      <w:szCs w:val="18"/>
    </w:rPr>
  </w:style>
  <w:style w:type="character" w:customStyle="1" w:styleId="Heading2Char">
    <w:name w:val="Heading 2 Char"/>
    <w:basedOn w:val="DefaultParagraphFont"/>
    <w:link w:val="Heading2"/>
    <w:rsid w:val="00BD588A"/>
    <w:rPr>
      <w:rFonts w:asciiTheme="majorHAnsi" w:eastAsia="Times New Roman" w:hAnsiTheme="majorHAnsi" w:cs="Times New Roman"/>
      <w:spacing w:val="4"/>
      <w:szCs w:val="18"/>
    </w:rPr>
  </w:style>
  <w:style w:type="character" w:customStyle="1" w:styleId="Heading3Char">
    <w:name w:val="Heading 3 Char"/>
    <w:basedOn w:val="DefaultParagraphFont"/>
    <w:link w:val="Heading3"/>
    <w:rsid w:val="00BD588A"/>
    <w:rPr>
      <w:rFonts w:eastAsia="Times New Roman" w:cs="Times New Roman"/>
      <w:b/>
      <w:caps/>
      <w:color w:val="7F7F7F" w:themeColor="text1" w:themeTint="80"/>
      <w:spacing w:val="4"/>
      <w:sz w:val="16"/>
      <w:szCs w:val="18"/>
    </w:rPr>
  </w:style>
  <w:style w:type="paragraph" w:styleId="Title">
    <w:name w:val="Title"/>
    <w:basedOn w:val="Normal"/>
    <w:next w:val="Normal"/>
    <w:link w:val="TitleChar"/>
    <w:qFormat/>
    <w:rsid w:val="00BD588A"/>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BD588A"/>
    <w:rPr>
      <w:rFonts w:asciiTheme="majorHAnsi" w:eastAsia="Times New Roman" w:hAnsiTheme="majorHAnsi" w:cs="Times New Roman"/>
      <w:color w:val="404040" w:themeColor="text1" w:themeTint="BF"/>
      <w:spacing w:val="4"/>
      <w:sz w:val="40"/>
      <w:szCs w:val="18"/>
    </w:rPr>
  </w:style>
  <w:style w:type="paragraph" w:customStyle="1" w:styleId="Details">
    <w:name w:val="Details"/>
    <w:basedOn w:val="Normal"/>
    <w:unhideWhenUsed/>
    <w:qFormat/>
    <w:rsid w:val="00BD588A"/>
    <w:pPr>
      <w:ind w:left="0"/>
      <w:jc w:val="right"/>
    </w:pPr>
    <w:rPr>
      <w:caps/>
    </w:rPr>
  </w:style>
  <w:style w:type="paragraph" w:styleId="ListParagraph">
    <w:name w:val="List Paragraph"/>
    <w:basedOn w:val="Normal"/>
    <w:uiPriority w:val="34"/>
    <w:qFormat/>
    <w:rsid w:val="00BD588A"/>
    <w:pPr>
      <w:ind w:left="720"/>
      <w:contextualSpacing/>
    </w:pPr>
  </w:style>
  <w:style w:type="character" w:styleId="Hyperlink">
    <w:name w:val="Hyperlink"/>
    <w:basedOn w:val="DefaultParagraphFont"/>
    <w:uiPriority w:val="99"/>
    <w:unhideWhenUsed/>
    <w:rsid w:val="00237A20"/>
    <w:rPr>
      <w:color w:val="0000FF" w:themeColor="hyperlink"/>
      <w:u w:val="single"/>
    </w:rPr>
  </w:style>
  <w:style w:type="character" w:styleId="FollowedHyperlink">
    <w:name w:val="FollowedHyperlink"/>
    <w:basedOn w:val="DefaultParagraphFont"/>
    <w:uiPriority w:val="99"/>
    <w:semiHidden/>
    <w:unhideWhenUsed/>
    <w:rsid w:val="00D03518"/>
    <w:rPr>
      <w:color w:val="800080" w:themeColor="followedHyperlink"/>
      <w:u w:val="single"/>
    </w:rPr>
  </w:style>
  <w:style w:type="paragraph" w:styleId="BalloonText">
    <w:name w:val="Balloon Text"/>
    <w:basedOn w:val="Normal"/>
    <w:link w:val="BalloonTextChar"/>
    <w:uiPriority w:val="99"/>
    <w:semiHidden/>
    <w:unhideWhenUsed/>
    <w:rsid w:val="00686325"/>
    <w:rPr>
      <w:rFonts w:ascii="Times New Roman" w:hAnsi="Times New Roman"/>
      <w:sz w:val="18"/>
    </w:rPr>
  </w:style>
  <w:style w:type="character" w:customStyle="1" w:styleId="BalloonTextChar">
    <w:name w:val="Balloon Text Char"/>
    <w:basedOn w:val="DefaultParagraphFont"/>
    <w:link w:val="BalloonText"/>
    <w:uiPriority w:val="99"/>
    <w:semiHidden/>
    <w:rsid w:val="00686325"/>
    <w:rPr>
      <w:rFonts w:ascii="Times New Roman" w:eastAsia="Times New Roman" w:hAnsi="Times New Roman" w:cs="Times New Roman"/>
      <w:spacing w:val="4"/>
      <w:sz w:val="18"/>
      <w:szCs w:val="18"/>
    </w:rPr>
  </w:style>
  <w:style w:type="character" w:styleId="CommentReference">
    <w:name w:val="annotation reference"/>
    <w:basedOn w:val="DefaultParagraphFont"/>
    <w:uiPriority w:val="99"/>
    <w:semiHidden/>
    <w:unhideWhenUsed/>
    <w:rsid w:val="009F713E"/>
    <w:rPr>
      <w:sz w:val="18"/>
      <w:szCs w:val="18"/>
    </w:rPr>
  </w:style>
  <w:style w:type="paragraph" w:styleId="CommentText">
    <w:name w:val="annotation text"/>
    <w:basedOn w:val="Normal"/>
    <w:link w:val="CommentTextChar"/>
    <w:uiPriority w:val="99"/>
    <w:semiHidden/>
    <w:unhideWhenUsed/>
    <w:rsid w:val="009F713E"/>
    <w:rPr>
      <w:sz w:val="24"/>
      <w:szCs w:val="24"/>
    </w:rPr>
  </w:style>
  <w:style w:type="character" w:customStyle="1" w:styleId="CommentTextChar">
    <w:name w:val="Comment Text Char"/>
    <w:basedOn w:val="DefaultParagraphFont"/>
    <w:link w:val="CommentText"/>
    <w:uiPriority w:val="99"/>
    <w:semiHidden/>
    <w:rsid w:val="009F713E"/>
    <w:rPr>
      <w:rFonts w:eastAsia="Times New Roman" w:cs="Times New Roman"/>
      <w:spacing w:val="4"/>
    </w:rPr>
  </w:style>
  <w:style w:type="paragraph" w:styleId="CommentSubject">
    <w:name w:val="annotation subject"/>
    <w:basedOn w:val="CommentText"/>
    <w:next w:val="CommentText"/>
    <w:link w:val="CommentSubjectChar"/>
    <w:uiPriority w:val="99"/>
    <w:semiHidden/>
    <w:unhideWhenUsed/>
    <w:rsid w:val="009F713E"/>
    <w:rPr>
      <w:b/>
      <w:bCs/>
      <w:sz w:val="20"/>
      <w:szCs w:val="20"/>
    </w:rPr>
  </w:style>
  <w:style w:type="character" w:customStyle="1" w:styleId="CommentSubjectChar">
    <w:name w:val="Comment Subject Char"/>
    <w:basedOn w:val="CommentTextChar"/>
    <w:link w:val="CommentSubject"/>
    <w:uiPriority w:val="99"/>
    <w:semiHidden/>
    <w:rsid w:val="009F713E"/>
    <w:rPr>
      <w:rFonts w:eastAsia="Times New Roman" w:cs="Times New Roman"/>
      <w:b/>
      <w:bCs/>
      <w:spacing w:val="4"/>
      <w:sz w:val="20"/>
      <w:szCs w:val="20"/>
    </w:rPr>
  </w:style>
  <w:style w:type="paragraph" w:styleId="Revision">
    <w:name w:val="Revision"/>
    <w:hidden/>
    <w:uiPriority w:val="99"/>
    <w:semiHidden/>
    <w:rsid w:val="009F713E"/>
    <w:rPr>
      <w:rFonts w:eastAsia="Times New Roman" w:cs="Times New Roman"/>
      <w:spacing w:val="4"/>
      <w:sz w:val="16"/>
      <w:szCs w:val="18"/>
    </w:rPr>
  </w:style>
  <w:style w:type="paragraph" w:styleId="Header">
    <w:name w:val="header"/>
    <w:basedOn w:val="Normal"/>
    <w:link w:val="HeaderChar"/>
    <w:uiPriority w:val="99"/>
    <w:unhideWhenUsed/>
    <w:rsid w:val="00771375"/>
    <w:pPr>
      <w:tabs>
        <w:tab w:val="center" w:pos="4680"/>
        <w:tab w:val="right" w:pos="9360"/>
      </w:tabs>
    </w:pPr>
  </w:style>
  <w:style w:type="character" w:customStyle="1" w:styleId="HeaderChar">
    <w:name w:val="Header Char"/>
    <w:basedOn w:val="DefaultParagraphFont"/>
    <w:link w:val="Header"/>
    <w:uiPriority w:val="99"/>
    <w:rsid w:val="00771375"/>
    <w:rPr>
      <w:rFonts w:eastAsia="Times New Roman" w:cs="Times New Roman"/>
      <w:spacing w:val="4"/>
      <w:sz w:val="16"/>
      <w:szCs w:val="18"/>
    </w:rPr>
  </w:style>
  <w:style w:type="paragraph" w:styleId="Footer">
    <w:name w:val="footer"/>
    <w:basedOn w:val="Normal"/>
    <w:link w:val="FooterChar"/>
    <w:uiPriority w:val="99"/>
    <w:unhideWhenUsed/>
    <w:rsid w:val="00771375"/>
    <w:pPr>
      <w:tabs>
        <w:tab w:val="center" w:pos="4680"/>
        <w:tab w:val="right" w:pos="9360"/>
      </w:tabs>
    </w:pPr>
  </w:style>
  <w:style w:type="character" w:customStyle="1" w:styleId="FooterChar">
    <w:name w:val="Footer Char"/>
    <w:basedOn w:val="DefaultParagraphFont"/>
    <w:link w:val="Footer"/>
    <w:uiPriority w:val="99"/>
    <w:rsid w:val="00771375"/>
    <w:rPr>
      <w:rFonts w:eastAsia="Times New Roman" w:cs="Times New Roman"/>
      <w:spacing w:val="4"/>
      <w:sz w:val="16"/>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8A"/>
    <w:pPr>
      <w:ind w:left="86"/>
    </w:pPr>
    <w:rPr>
      <w:rFonts w:eastAsia="Times New Roman" w:cs="Times New Roman"/>
      <w:spacing w:val="4"/>
      <w:sz w:val="16"/>
      <w:szCs w:val="18"/>
    </w:rPr>
  </w:style>
  <w:style w:type="paragraph" w:styleId="Heading1">
    <w:name w:val="heading 1"/>
    <w:basedOn w:val="Normal"/>
    <w:next w:val="Normal"/>
    <w:link w:val="Heading1Char"/>
    <w:qFormat/>
    <w:rsid w:val="00BD588A"/>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qFormat/>
    <w:rsid w:val="00BD588A"/>
    <w:pPr>
      <w:spacing w:before="240" w:after="120"/>
      <w:ind w:left="0"/>
      <w:outlineLvl w:val="1"/>
    </w:pPr>
    <w:rPr>
      <w:rFonts w:asciiTheme="majorHAnsi" w:hAnsiTheme="majorHAnsi"/>
      <w:sz w:val="24"/>
    </w:rPr>
  </w:style>
  <w:style w:type="paragraph" w:styleId="Heading3">
    <w:name w:val="heading 3"/>
    <w:basedOn w:val="Normal"/>
    <w:next w:val="Normal"/>
    <w:link w:val="Heading3Char"/>
    <w:qFormat/>
    <w:rsid w:val="00BD588A"/>
    <w:pPr>
      <w:spacing w:before="40" w:after="40"/>
      <w:outlineLvl w:val="2"/>
    </w:pPr>
    <w:rPr>
      <w:b/>
      <w:cap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8A"/>
    <w:rPr>
      <w:rFonts w:asciiTheme="majorHAnsi" w:eastAsia="Times New Roman" w:hAnsiTheme="majorHAnsi" w:cs="Times New Roman"/>
      <w:caps/>
      <w:color w:val="7F7F7F" w:themeColor="text1" w:themeTint="80"/>
      <w:spacing w:val="4"/>
      <w:sz w:val="32"/>
      <w:szCs w:val="18"/>
    </w:rPr>
  </w:style>
  <w:style w:type="character" w:customStyle="1" w:styleId="Heading2Char">
    <w:name w:val="Heading 2 Char"/>
    <w:basedOn w:val="DefaultParagraphFont"/>
    <w:link w:val="Heading2"/>
    <w:rsid w:val="00BD588A"/>
    <w:rPr>
      <w:rFonts w:asciiTheme="majorHAnsi" w:eastAsia="Times New Roman" w:hAnsiTheme="majorHAnsi" w:cs="Times New Roman"/>
      <w:spacing w:val="4"/>
      <w:szCs w:val="18"/>
    </w:rPr>
  </w:style>
  <w:style w:type="character" w:customStyle="1" w:styleId="Heading3Char">
    <w:name w:val="Heading 3 Char"/>
    <w:basedOn w:val="DefaultParagraphFont"/>
    <w:link w:val="Heading3"/>
    <w:rsid w:val="00BD588A"/>
    <w:rPr>
      <w:rFonts w:eastAsia="Times New Roman" w:cs="Times New Roman"/>
      <w:b/>
      <w:caps/>
      <w:color w:val="7F7F7F" w:themeColor="text1" w:themeTint="80"/>
      <w:spacing w:val="4"/>
      <w:sz w:val="16"/>
      <w:szCs w:val="18"/>
    </w:rPr>
  </w:style>
  <w:style w:type="paragraph" w:styleId="Title">
    <w:name w:val="Title"/>
    <w:basedOn w:val="Normal"/>
    <w:next w:val="Normal"/>
    <w:link w:val="TitleChar"/>
    <w:qFormat/>
    <w:rsid w:val="00BD588A"/>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BD588A"/>
    <w:rPr>
      <w:rFonts w:asciiTheme="majorHAnsi" w:eastAsia="Times New Roman" w:hAnsiTheme="majorHAnsi" w:cs="Times New Roman"/>
      <w:color w:val="404040" w:themeColor="text1" w:themeTint="BF"/>
      <w:spacing w:val="4"/>
      <w:sz w:val="40"/>
      <w:szCs w:val="18"/>
    </w:rPr>
  </w:style>
  <w:style w:type="paragraph" w:customStyle="1" w:styleId="Details">
    <w:name w:val="Details"/>
    <w:basedOn w:val="Normal"/>
    <w:unhideWhenUsed/>
    <w:qFormat/>
    <w:rsid w:val="00BD588A"/>
    <w:pPr>
      <w:ind w:left="0"/>
      <w:jc w:val="right"/>
    </w:pPr>
    <w:rPr>
      <w:caps/>
    </w:rPr>
  </w:style>
  <w:style w:type="paragraph" w:styleId="ListParagraph">
    <w:name w:val="List Paragraph"/>
    <w:basedOn w:val="Normal"/>
    <w:uiPriority w:val="34"/>
    <w:qFormat/>
    <w:rsid w:val="00BD588A"/>
    <w:pPr>
      <w:ind w:left="720"/>
      <w:contextualSpacing/>
    </w:pPr>
  </w:style>
  <w:style w:type="character" w:styleId="Hyperlink">
    <w:name w:val="Hyperlink"/>
    <w:basedOn w:val="DefaultParagraphFont"/>
    <w:uiPriority w:val="99"/>
    <w:unhideWhenUsed/>
    <w:rsid w:val="00237A20"/>
    <w:rPr>
      <w:color w:val="0000FF" w:themeColor="hyperlink"/>
      <w:u w:val="single"/>
    </w:rPr>
  </w:style>
  <w:style w:type="character" w:styleId="FollowedHyperlink">
    <w:name w:val="FollowedHyperlink"/>
    <w:basedOn w:val="DefaultParagraphFont"/>
    <w:uiPriority w:val="99"/>
    <w:semiHidden/>
    <w:unhideWhenUsed/>
    <w:rsid w:val="00D03518"/>
    <w:rPr>
      <w:color w:val="800080" w:themeColor="followedHyperlink"/>
      <w:u w:val="single"/>
    </w:rPr>
  </w:style>
  <w:style w:type="paragraph" w:styleId="BalloonText">
    <w:name w:val="Balloon Text"/>
    <w:basedOn w:val="Normal"/>
    <w:link w:val="BalloonTextChar"/>
    <w:uiPriority w:val="99"/>
    <w:semiHidden/>
    <w:unhideWhenUsed/>
    <w:rsid w:val="00686325"/>
    <w:rPr>
      <w:rFonts w:ascii="Times New Roman" w:hAnsi="Times New Roman"/>
      <w:sz w:val="18"/>
    </w:rPr>
  </w:style>
  <w:style w:type="character" w:customStyle="1" w:styleId="BalloonTextChar">
    <w:name w:val="Balloon Text Char"/>
    <w:basedOn w:val="DefaultParagraphFont"/>
    <w:link w:val="BalloonText"/>
    <w:uiPriority w:val="99"/>
    <w:semiHidden/>
    <w:rsid w:val="00686325"/>
    <w:rPr>
      <w:rFonts w:ascii="Times New Roman" w:eastAsia="Times New Roman" w:hAnsi="Times New Roman" w:cs="Times New Roman"/>
      <w:spacing w:val="4"/>
      <w:sz w:val="18"/>
      <w:szCs w:val="18"/>
    </w:rPr>
  </w:style>
  <w:style w:type="character" w:styleId="CommentReference">
    <w:name w:val="annotation reference"/>
    <w:basedOn w:val="DefaultParagraphFont"/>
    <w:uiPriority w:val="99"/>
    <w:semiHidden/>
    <w:unhideWhenUsed/>
    <w:rsid w:val="009F713E"/>
    <w:rPr>
      <w:sz w:val="18"/>
      <w:szCs w:val="18"/>
    </w:rPr>
  </w:style>
  <w:style w:type="paragraph" w:styleId="CommentText">
    <w:name w:val="annotation text"/>
    <w:basedOn w:val="Normal"/>
    <w:link w:val="CommentTextChar"/>
    <w:uiPriority w:val="99"/>
    <w:semiHidden/>
    <w:unhideWhenUsed/>
    <w:rsid w:val="009F713E"/>
    <w:rPr>
      <w:sz w:val="24"/>
      <w:szCs w:val="24"/>
    </w:rPr>
  </w:style>
  <w:style w:type="character" w:customStyle="1" w:styleId="CommentTextChar">
    <w:name w:val="Comment Text Char"/>
    <w:basedOn w:val="DefaultParagraphFont"/>
    <w:link w:val="CommentText"/>
    <w:uiPriority w:val="99"/>
    <w:semiHidden/>
    <w:rsid w:val="009F713E"/>
    <w:rPr>
      <w:rFonts w:eastAsia="Times New Roman" w:cs="Times New Roman"/>
      <w:spacing w:val="4"/>
    </w:rPr>
  </w:style>
  <w:style w:type="paragraph" w:styleId="CommentSubject">
    <w:name w:val="annotation subject"/>
    <w:basedOn w:val="CommentText"/>
    <w:next w:val="CommentText"/>
    <w:link w:val="CommentSubjectChar"/>
    <w:uiPriority w:val="99"/>
    <w:semiHidden/>
    <w:unhideWhenUsed/>
    <w:rsid w:val="009F713E"/>
    <w:rPr>
      <w:b/>
      <w:bCs/>
      <w:sz w:val="20"/>
      <w:szCs w:val="20"/>
    </w:rPr>
  </w:style>
  <w:style w:type="character" w:customStyle="1" w:styleId="CommentSubjectChar">
    <w:name w:val="Comment Subject Char"/>
    <w:basedOn w:val="CommentTextChar"/>
    <w:link w:val="CommentSubject"/>
    <w:uiPriority w:val="99"/>
    <w:semiHidden/>
    <w:rsid w:val="009F713E"/>
    <w:rPr>
      <w:rFonts w:eastAsia="Times New Roman" w:cs="Times New Roman"/>
      <w:b/>
      <w:bCs/>
      <w:spacing w:val="4"/>
      <w:sz w:val="20"/>
      <w:szCs w:val="20"/>
    </w:rPr>
  </w:style>
  <w:style w:type="paragraph" w:styleId="Revision">
    <w:name w:val="Revision"/>
    <w:hidden/>
    <w:uiPriority w:val="99"/>
    <w:semiHidden/>
    <w:rsid w:val="009F713E"/>
    <w:rPr>
      <w:rFonts w:eastAsia="Times New Roman" w:cs="Times New Roman"/>
      <w:spacing w:val="4"/>
      <w:sz w:val="16"/>
      <w:szCs w:val="18"/>
    </w:rPr>
  </w:style>
  <w:style w:type="paragraph" w:styleId="Header">
    <w:name w:val="header"/>
    <w:basedOn w:val="Normal"/>
    <w:link w:val="HeaderChar"/>
    <w:uiPriority w:val="99"/>
    <w:unhideWhenUsed/>
    <w:rsid w:val="00771375"/>
    <w:pPr>
      <w:tabs>
        <w:tab w:val="center" w:pos="4680"/>
        <w:tab w:val="right" w:pos="9360"/>
      </w:tabs>
    </w:pPr>
  </w:style>
  <w:style w:type="character" w:customStyle="1" w:styleId="HeaderChar">
    <w:name w:val="Header Char"/>
    <w:basedOn w:val="DefaultParagraphFont"/>
    <w:link w:val="Header"/>
    <w:uiPriority w:val="99"/>
    <w:rsid w:val="00771375"/>
    <w:rPr>
      <w:rFonts w:eastAsia="Times New Roman" w:cs="Times New Roman"/>
      <w:spacing w:val="4"/>
      <w:sz w:val="16"/>
      <w:szCs w:val="18"/>
    </w:rPr>
  </w:style>
  <w:style w:type="paragraph" w:styleId="Footer">
    <w:name w:val="footer"/>
    <w:basedOn w:val="Normal"/>
    <w:link w:val="FooterChar"/>
    <w:uiPriority w:val="99"/>
    <w:unhideWhenUsed/>
    <w:rsid w:val="00771375"/>
    <w:pPr>
      <w:tabs>
        <w:tab w:val="center" w:pos="4680"/>
        <w:tab w:val="right" w:pos="9360"/>
      </w:tabs>
    </w:pPr>
  </w:style>
  <w:style w:type="character" w:customStyle="1" w:styleId="FooterChar">
    <w:name w:val="Footer Char"/>
    <w:basedOn w:val="DefaultParagraphFont"/>
    <w:link w:val="Footer"/>
    <w:uiPriority w:val="99"/>
    <w:rsid w:val="00771375"/>
    <w:rPr>
      <w:rFonts w:eastAsia="Times New Roman" w:cs="Times New Roman"/>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6709">
      <w:bodyDiv w:val="1"/>
      <w:marLeft w:val="0"/>
      <w:marRight w:val="0"/>
      <w:marTop w:val="0"/>
      <w:marBottom w:val="0"/>
      <w:divBdr>
        <w:top w:val="none" w:sz="0" w:space="0" w:color="auto"/>
        <w:left w:val="none" w:sz="0" w:space="0" w:color="auto"/>
        <w:bottom w:val="none" w:sz="0" w:space="0" w:color="auto"/>
        <w:right w:val="none" w:sz="0" w:space="0" w:color="auto"/>
      </w:divBdr>
      <w:divsChild>
        <w:div w:id="1862931040">
          <w:marLeft w:val="0"/>
          <w:marRight w:val="0"/>
          <w:marTop w:val="0"/>
          <w:marBottom w:val="0"/>
          <w:divBdr>
            <w:top w:val="none" w:sz="0" w:space="0" w:color="auto"/>
            <w:left w:val="none" w:sz="0" w:space="0" w:color="auto"/>
            <w:bottom w:val="none" w:sz="0" w:space="0" w:color="auto"/>
            <w:right w:val="none" w:sz="0" w:space="0" w:color="auto"/>
          </w:divBdr>
        </w:div>
        <w:div w:id="1757969641">
          <w:marLeft w:val="0"/>
          <w:marRight w:val="0"/>
          <w:marTop w:val="0"/>
          <w:marBottom w:val="0"/>
          <w:divBdr>
            <w:top w:val="none" w:sz="0" w:space="0" w:color="auto"/>
            <w:left w:val="none" w:sz="0" w:space="0" w:color="auto"/>
            <w:bottom w:val="none" w:sz="0" w:space="0" w:color="auto"/>
            <w:right w:val="none" w:sz="0" w:space="0" w:color="auto"/>
          </w:divBdr>
        </w:div>
        <w:div w:id="605575431">
          <w:marLeft w:val="0"/>
          <w:marRight w:val="0"/>
          <w:marTop w:val="0"/>
          <w:marBottom w:val="0"/>
          <w:divBdr>
            <w:top w:val="none" w:sz="0" w:space="0" w:color="auto"/>
            <w:left w:val="none" w:sz="0" w:space="0" w:color="auto"/>
            <w:bottom w:val="none" w:sz="0" w:space="0" w:color="auto"/>
            <w:right w:val="none" w:sz="0" w:space="0" w:color="auto"/>
          </w:divBdr>
        </w:div>
        <w:div w:id="38626589">
          <w:marLeft w:val="0"/>
          <w:marRight w:val="0"/>
          <w:marTop w:val="0"/>
          <w:marBottom w:val="0"/>
          <w:divBdr>
            <w:top w:val="none" w:sz="0" w:space="0" w:color="auto"/>
            <w:left w:val="none" w:sz="0" w:space="0" w:color="auto"/>
            <w:bottom w:val="none" w:sz="0" w:space="0" w:color="auto"/>
            <w:right w:val="none" w:sz="0" w:space="0" w:color="auto"/>
          </w:divBdr>
        </w:div>
      </w:divsChild>
    </w:div>
    <w:div w:id="1625497463">
      <w:bodyDiv w:val="1"/>
      <w:marLeft w:val="0"/>
      <w:marRight w:val="0"/>
      <w:marTop w:val="0"/>
      <w:marBottom w:val="0"/>
      <w:divBdr>
        <w:top w:val="none" w:sz="0" w:space="0" w:color="auto"/>
        <w:left w:val="none" w:sz="0" w:space="0" w:color="auto"/>
        <w:bottom w:val="none" w:sz="0" w:space="0" w:color="auto"/>
        <w:right w:val="none" w:sz="0" w:space="0" w:color="auto"/>
      </w:divBdr>
      <w:divsChild>
        <w:div w:id="1400010883">
          <w:marLeft w:val="547"/>
          <w:marRight w:val="0"/>
          <w:marTop w:val="200"/>
          <w:marBottom w:val="0"/>
          <w:divBdr>
            <w:top w:val="none" w:sz="0" w:space="0" w:color="auto"/>
            <w:left w:val="none" w:sz="0" w:space="0" w:color="auto"/>
            <w:bottom w:val="none" w:sz="0" w:space="0" w:color="auto"/>
            <w:right w:val="none" w:sz="0" w:space="0" w:color="auto"/>
          </w:divBdr>
        </w:div>
        <w:div w:id="1658607402">
          <w:marLeft w:val="547"/>
          <w:marRight w:val="0"/>
          <w:marTop w:val="200"/>
          <w:marBottom w:val="0"/>
          <w:divBdr>
            <w:top w:val="none" w:sz="0" w:space="0" w:color="auto"/>
            <w:left w:val="none" w:sz="0" w:space="0" w:color="auto"/>
            <w:bottom w:val="none" w:sz="0" w:space="0" w:color="auto"/>
            <w:right w:val="none" w:sz="0" w:space="0" w:color="auto"/>
          </w:divBdr>
        </w:div>
        <w:div w:id="1433864767">
          <w:marLeft w:val="1166"/>
          <w:marRight w:val="0"/>
          <w:marTop w:val="200"/>
          <w:marBottom w:val="0"/>
          <w:divBdr>
            <w:top w:val="none" w:sz="0" w:space="0" w:color="auto"/>
            <w:left w:val="none" w:sz="0" w:space="0" w:color="auto"/>
            <w:bottom w:val="none" w:sz="0" w:space="0" w:color="auto"/>
            <w:right w:val="none" w:sz="0" w:space="0" w:color="auto"/>
          </w:divBdr>
        </w:div>
        <w:div w:id="1345472735">
          <w:marLeft w:val="1166"/>
          <w:marRight w:val="0"/>
          <w:marTop w:val="200"/>
          <w:marBottom w:val="0"/>
          <w:divBdr>
            <w:top w:val="none" w:sz="0" w:space="0" w:color="auto"/>
            <w:left w:val="none" w:sz="0" w:space="0" w:color="auto"/>
            <w:bottom w:val="none" w:sz="0" w:space="0" w:color="auto"/>
            <w:right w:val="none" w:sz="0" w:space="0" w:color="auto"/>
          </w:divBdr>
        </w:div>
        <w:div w:id="1424837534">
          <w:marLeft w:val="1166"/>
          <w:marRight w:val="0"/>
          <w:marTop w:val="200"/>
          <w:marBottom w:val="0"/>
          <w:divBdr>
            <w:top w:val="none" w:sz="0" w:space="0" w:color="auto"/>
            <w:left w:val="none" w:sz="0" w:space="0" w:color="auto"/>
            <w:bottom w:val="none" w:sz="0" w:space="0" w:color="auto"/>
            <w:right w:val="none" w:sz="0" w:space="0" w:color="auto"/>
          </w:divBdr>
        </w:div>
        <w:div w:id="1839151950">
          <w:marLeft w:val="547"/>
          <w:marRight w:val="0"/>
          <w:marTop w:val="200"/>
          <w:marBottom w:val="0"/>
          <w:divBdr>
            <w:top w:val="none" w:sz="0" w:space="0" w:color="auto"/>
            <w:left w:val="none" w:sz="0" w:space="0" w:color="auto"/>
            <w:bottom w:val="none" w:sz="0" w:space="0" w:color="auto"/>
            <w:right w:val="none" w:sz="0" w:space="0" w:color="auto"/>
          </w:divBdr>
        </w:div>
        <w:div w:id="386341096">
          <w:marLeft w:val="1166"/>
          <w:marRight w:val="0"/>
          <w:marTop w:val="200"/>
          <w:marBottom w:val="0"/>
          <w:divBdr>
            <w:top w:val="none" w:sz="0" w:space="0" w:color="auto"/>
            <w:left w:val="none" w:sz="0" w:space="0" w:color="auto"/>
            <w:bottom w:val="none" w:sz="0" w:space="0" w:color="auto"/>
            <w:right w:val="none" w:sz="0" w:space="0" w:color="auto"/>
          </w:divBdr>
        </w:div>
        <w:div w:id="1352805451">
          <w:marLeft w:val="547"/>
          <w:marRight w:val="0"/>
          <w:marTop w:val="200"/>
          <w:marBottom w:val="0"/>
          <w:divBdr>
            <w:top w:val="none" w:sz="0" w:space="0" w:color="auto"/>
            <w:left w:val="none" w:sz="0" w:space="0" w:color="auto"/>
            <w:bottom w:val="none" w:sz="0" w:space="0" w:color="auto"/>
            <w:right w:val="none" w:sz="0" w:space="0" w:color="auto"/>
          </w:divBdr>
        </w:div>
        <w:div w:id="1961836420">
          <w:marLeft w:val="1166"/>
          <w:marRight w:val="0"/>
          <w:marTop w:val="200"/>
          <w:marBottom w:val="0"/>
          <w:divBdr>
            <w:top w:val="none" w:sz="0" w:space="0" w:color="auto"/>
            <w:left w:val="none" w:sz="0" w:space="0" w:color="auto"/>
            <w:bottom w:val="none" w:sz="0" w:space="0" w:color="auto"/>
            <w:right w:val="none" w:sz="0" w:space="0" w:color="auto"/>
          </w:divBdr>
        </w:div>
        <w:div w:id="83692000">
          <w:marLeft w:val="547"/>
          <w:marRight w:val="0"/>
          <w:marTop w:val="200"/>
          <w:marBottom w:val="0"/>
          <w:divBdr>
            <w:top w:val="none" w:sz="0" w:space="0" w:color="auto"/>
            <w:left w:val="none" w:sz="0" w:space="0" w:color="auto"/>
            <w:bottom w:val="none" w:sz="0" w:space="0" w:color="auto"/>
            <w:right w:val="none" w:sz="0" w:space="0" w:color="auto"/>
          </w:divBdr>
        </w:div>
        <w:div w:id="1026755991">
          <w:marLeft w:val="1166"/>
          <w:marRight w:val="0"/>
          <w:marTop w:val="200"/>
          <w:marBottom w:val="0"/>
          <w:divBdr>
            <w:top w:val="none" w:sz="0" w:space="0" w:color="auto"/>
            <w:left w:val="none" w:sz="0" w:space="0" w:color="auto"/>
            <w:bottom w:val="none" w:sz="0" w:space="0" w:color="auto"/>
            <w:right w:val="none" w:sz="0" w:space="0" w:color="auto"/>
          </w:divBdr>
        </w:div>
      </w:divsChild>
    </w:div>
    <w:div w:id="1828858182">
      <w:bodyDiv w:val="1"/>
      <w:marLeft w:val="0"/>
      <w:marRight w:val="0"/>
      <w:marTop w:val="0"/>
      <w:marBottom w:val="0"/>
      <w:divBdr>
        <w:top w:val="none" w:sz="0" w:space="0" w:color="auto"/>
        <w:left w:val="none" w:sz="0" w:space="0" w:color="auto"/>
        <w:bottom w:val="none" w:sz="0" w:space="0" w:color="auto"/>
        <w:right w:val="none" w:sz="0" w:space="0" w:color="auto"/>
      </w:divBdr>
      <w:divsChild>
        <w:div w:id="1079013040">
          <w:marLeft w:val="0"/>
          <w:marRight w:val="0"/>
          <w:marTop w:val="0"/>
          <w:marBottom w:val="0"/>
          <w:divBdr>
            <w:top w:val="none" w:sz="0" w:space="0" w:color="auto"/>
            <w:left w:val="none" w:sz="0" w:space="0" w:color="auto"/>
            <w:bottom w:val="none" w:sz="0" w:space="0" w:color="auto"/>
            <w:right w:val="none" w:sz="0" w:space="0" w:color="auto"/>
          </w:divBdr>
        </w:div>
        <w:div w:id="533079105">
          <w:marLeft w:val="0"/>
          <w:marRight w:val="0"/>
          <w:marTop w:val="0"/>
          <w:marBottom w:val="0"/>
          <w:divBdr>
            <w:top w:val="none" w:sz="0" w:space="0" w:color="auto"/>
            <w:left w:val="none" w:sz="0" w:space="0" w:color="auto"/>
            <w:bottom w:val="none" w:sz="0" w:space="0" w:color="auto"/>
            <w:right w:val="none" w:sz="0" w:space="0" w:color="auto"/>
          </w:divBdr>
        </w:div>
        <w:div w:id="1382903640">
          <w:marLeft w:val="0"/>
          <w:marRight w:val="0"/>
          <w:marTop w:val="0"/>
          <w:marBottom w:val="0"/>
          <w:divBdr>
            <w:top w:val="none" w:sz="0" w:space="0" w:color="auto"/>
            <w:left w:val="none" w:sz="0" w:space="0" w:color="auto"/>
            <w:bottom w:val="none" w:sz="0" w:space="0" w:color="auto"/>
            <w:right w:val="none" w:sz="0" w:space="0" w:color="auto"/>
          </w:divBdr>
        </w:div>
        <w:div w:id="827088046">
          <w:marLeft w:val="0"/>
          <w:marRight w:val="0"/>
          <w:marTop w:val="0"/>
          <w:marBottom w:val="0"/>
          <w:divBdr>
            <w:top w:val="none" w:sz="0" w:space="0" w:color="auto"/>
            <w:left w:val="none" w:sz="0" w:space="0" w:color="auto"/>
            <w:bottom w:val="none" w:sz="0" w:space="0" w:color="auto"/>
            <w:right w:val="none" w:sz="0" w:space="0" w:color="auto"/>
          </w:divBdr>
        </w:div>
        <w:div w:id="801339764">
          <w:marLeft w:val="0"/>
          <w:marRight w:val="0"/>
          <w:marTop w:val="0"/>
          <w:marBottom w:val="0"/>
          <w:divBdr>
            <w:top w:val="none" w:sz="0" w:space="0" w:color="auto"/>
            <w:left w:val="none" w:sz="0" w:space="0" w:color="auto"/>
            <w:bottom w:val="none" w:sz="0" w:space="0" w:color="auto"/>
            <w:right w:val="none" w:sz="0" w:space="0" w:color="auto"/>
          </w:divBdr>
        </w:div>
        <w:div w:id="696195820">
          <w:marLeft w:val="0"/>
          <w:marRight w:val="0"/>
          <w:marTop w:val="0"/>
          <w:marBottom w:val="0"/>
          <w:divBdr>
            <w:top w:val="none" w:sz="0" w:space="0" w:color="auto"/>
            <w:left w:val="none" w:sz="0" w:space="0" w:color="auto"/>
            <w:bottom w:val="none" w:sz="0" w:space="0" w:color="auto"/>
            <w:right w:val="none" w:sz="0" w:space="0" w:color="auto"/>
          </w:divBdr>
        </w:div>
        <w:div w:id="1566066579">
          <w:marLeft w:val="0"/>
          <w:marRight w:val="0"/>
          <w:marTop w:val="0"/>
          <w:marBottom w:val="0"/>
          <w:divBdr>
            <w:top w:val="none" w:sz="0" w:space="0" w:color="auto"/>
            <w:left w:val="none" w:sz="0" w:space="0" w:color="auto"/>
            <w:bottom w:val="none" w:sz="0" w:space="0" w:color="auto"/>
            <w:right w:val="none" w:sz="0" w:space="0" w:color="auto"/>
          </w:divBdr>
        </w:div>
        <w:div w:id="13916588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ackthorneEstatesKC@gmail.com" TargetMode="Externa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8ADFEC6D11C4EBBB10235B716E2F2"/>
        <w:category>
          <w:name w:val="General"/>
          <w:gallery w:val="placeholder"/>
        </w:category>
        <w:types>
          <w:type w:val="bbPlcHdr"/>
        </w:types>
        <w:behaviors>
          <w:behavior w:val="content"/>
        </w:behaviors>
        <w:guid w:val="{F1AFF16B-6004-454A-9FF4-45529AF873ED}"/>
      </w:docPartPr>
      <w:docPartBody>
        <w:p w:rsidR="007B67A4" w:rsidRDefault="007B67A4" w:rsidP="007B67A4">
          <w:pPr>
            <w:pStyle w:val="5398ADFEC6D11C4EBBB10235B716E2F2"/>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A4"/>
    <w:rsid w:val="000945AF"/>
    <w:rsid w:val="002A159B"/>
    <w:rsid w:val="00614AD5"/>
    <w:rsid w:val="0065748E"/>
    <w:rsid w:val="007B67A4"/>
    <w:rsid w:val="007E0929"/>
    <w:rsid w:val="00AD4507"/>
    <w:rsid w:val="00B80826"/>
    <w:rsid w:val="00D72AAD"/>
    <w:rsid w:val="00DB4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8ADFEC6D11C4EBBB10235B716E2F2">
    <w:name w:val="5398ADFEC6D11C4EBBB10235B716E2F2"/>
    <w:rsid w:val="007B67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8ADFEC6D11C4EBBB10235B716E2F2">
    <w:name w:val="5398ADFEC6D11C4EBBB10235B716E2F2"/>
    <w:rsid w:val="007B6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2711</Words>
  <Characters>15453</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O'Connor</dc:creator>
  <cp:lastModifiedBy>Lori O'Connor</cp:lastModifiedBy>
  <cp:revision>2</cp:revision>
  <cp:lastPrinted>2017-06-24T00:12:00Z</cp:lastPrinted>
  <dcterms:created xsi:type="dcterms:W3CDTF">2017-07-01T21:24:00Z</dcterms:created>
  <dcterms:modified xsi:type="dcterms:W3CDTF">2017-07-01T21:24:00Z</dcterms:modified>
</cp:coreProperties>
</file>